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7" w:type="dxa"/>
        <w:jc w:val="center"/>
        <w:tblBorders>
          <w:bottom w:val="thinThickSmallGap" w:sz="24" w:space="0" w:color="auto"/>
        </w:tblBorders>
        <w:tblLayout w:type="fixed"/>
        <w:tblLook w:val="01E0" w:firstRow="1" w:lastRow="1" w:firstColumn="1" w:lastColumn="1" w:noHBand="0" w:noVBand="0"/>
      </w:tblPr>
      <w:tblGrid>
        <w:gridCol w:w="2190"/>
        <w:gridCol w:w="7177"/>
      </w:tblGrid>
      <w:tr w:rsidR="007A7357" w:rsidRPr="002B4CF6" w:rsidTr="00D05068">
        <w:trPr>
          <w:trHeight w:val="1276"/>
          <w:jc w:val="center"/>
        </w:trPr>
        <w:tc>
          <w:tcPr>
            <w:tcW w:w="2190" w:type="dxa"/>
            <w:tcBorders>
              <w:top w:val="nil"/>
              <w:left w:val="nil"/>
              <w:bottom w:val="thinThickSmallGap" w:sz="24" w:space="0" w:color="auto"/>
              <w:right w:val="nil"/>
            </w:tcBorders>
            <w:hideMark/>
          </w:tcPr>
          <w:p w:rsidR="007A7357" w:rsidRPr="002B4CF6" w:rsidRDefault="007A7357" w:rsidP="00D2403B">
            <w:pPr>
              <w:spacing w:line="256" w:lineRule="auto"/>
              <w:jc w:val="both"/>
              <w:rPr>
                <w:rFonts w:eastAsia="SimSun"/>
                <w:sz w:val="21"/>
                <w:szCs w:val="21"/>
                <w:lang w:val="ro-RO"/>
              </w:rPr>
            </w:pPr>
            <w:bookmarkStart w:id="0" w:name="_Hlk189116193"/>
            <w:r w:rsidRPr="002B4CF6">
              <w:rPr>
                <w:rFonts w:eastAsia="SimSun"/>
                <w:noProof/>
                <w:sz w:val="21"/>
                <w:szCs w:val="21"/>
              </w:rPr>
              <w:drawing>
                <wp:inline distT="0" distB="0" distL="0" distR="0" wp14:anchorId="5462EB95" wp14:editId="71F49FC6">
                  <wp:extent cx="876300" cy="895350"/>
                  <wp:effectExtent l="0" t="0" r="0" b="0"/>
                  <wp:docPr id="1" name="Picture 1"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IN ov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895350"/>
                          </a:xfrm>
                          <a:prstGeom prst="rect">
                            <a:avLst/>
                          </a:prstGeom>
                          <a:noFill/>
                          <a:ln>
                            <a:noFill/>
                          </a:ln>
                        </pic:spPr>
                      </pic:pic>
                    </a:graphicData>
                  </a:graphic>
                </wp:inline>
              </w:drawing>
            </w:r>
          </w:p>
        </w:tc>
        <w:tc>
          <w:tcPr>
            <w:tcW w:w="7177" w:type="dxa"/>
            <w:tcBorders>
              <w:top w:val="nil"/>
              <w:left w:val="nil"/>
              <w:bottom w:val="thinThickSmallGap" w:sz="24" w:space="0" w:color="auto"/>
              <w:right w:val="nil"/>
            </w:tcBorders>
            <w:hideMark/>
          </w:tcPr>
          <w:p w:rsidR="007A7357" w:rsidRPr="002B4CF6" w:rsidRDefault="007A7357" w:rsidP="00D2403B">
            <w:pPr>
              <w:pStyle w:val="Title"/>
              <w:spacing w:line="256" w:lineRule="auto"/>
              <w:rPr>
                <w:rFonts w:ascii="Times New Roman" w:eastAsia="SimSun" w:hAnsi="Times New Roman" w:cs="Times New Roman"/>
                <w:sz w:val="21"/>
                <w:szCs w:val="21"/>
                <w:lang w:val="ro-RO"/>
              </w:rPr>
            </w:pPr>
            <w:r w:rsidRPr="002B4CF6">
              <w:rPr>
                <w:rFonts w:ascii="Times New Roman" w:eastAsia="SimSun" w:hAnsi="Times New Roman" w:cs="Times New Roman"/>
                <w:sz w:val="21"/>
                <w:szCs w:val="21"/>
                <w:lang w:val="ro-RO"/>
              </w:rPr>
              <w:t>ACADEMIA DE ŞTIINŢE AGRICOLE ŞI SILVICE</w:t>
            </w:r>
          </w:p>
          <w:p w:rsidR="007A7357" w:rsidRPr="002B4CF6" w:rsidRDefault="007A7357" w:rsidP="00D2403B">
            <w:pPr>
              <w:spacing w:line="256" w:lineRule="auto"/>
              <w:ind w:right="-139"/>
              <w:jc w:val="center"/>
              <w:rPr>
                <w:rFonts w:eastAsia="SimSun"/>
                <w:b/>
                <w:sz w:val="21"/>
                <w:szCs w:val="21"/>
                <w:lang w:val="ro-RO"/>
              </w:rPr>
            </w:pPr>
            <w:r w:rsidRPr="002B4CF6">
              <w:rPr>
                <w:rFonts w:eastAsia="SimSun"/>
                <w:b/>
                <w:sz w:val="21"/>
                <w:szCs w:val="21"/>
                <w:lang w:val="ro-RO"/>
              </w:rPr>
              <w:t>“Gheorghe Ionescu-Şişeşti”</w:t>
            </w:r>
          </w:p>
          <w:p w:rsidR="007A7357" w:rsidRPr="002B4CF6" w:rsidRDefault="007A7357" w:rsidP="00D2403B">
            <w:pPr>
              <w:pStyle w:val="Heading1"/>
              <w:spacing w:line="256" w:lineRule="auto"/>
              <w:rPr>
                <w:rFonts w:ascii="Times New Roman" w:eastAsia="SimSun" w:hAnsi="Times New Roman"/>
                <w:sz w:val="21"/>
                <w:szCs w:val="21"/>
                <w:lang w:val="ro-RO"/>
              </w:rPr>
            </w:pPr>
            <w:r w:rsidRPr="002B4CF6">
              <w:rPr>
                <w:rFonts w:ascii="Times New Roman" w:eastAsia="SimSun" w:hAnsi="Times New Roman"/>
                <w:sz w:val="21"/>
                <w:szCs w:val="21"/>
                <w:lang w:val="ro-RO"/>
              </w:rPr>
              <w:t>B-dul Mărăşti 61, 011464, Bucureşti, România</w:t>
            </w:r>
          </w:p>
          <w:p w:rsidR="007A7357" w:rsidRPr="002B4CF6" w:rsidRDefault="007A7357" w:rsidP="00D2403B">
            <w:pPr>
              <w:spacing w:line="256" w:lineRule="auto"/>
              <w:jc w:val="center"/>
              <w:rPr>
                <w:rFonts w:eastAsia="SimSun"/>
                <w:i/>
                <w:sz w:val="21"/>
                <w:szCs w:val="21"/>
                <w:lang w:val="ro-RO"/>
              </w:rPr>
            </w:pPr>
            <w:r w:rsidRPr="002B4CF6">
              <w:rPr>
                <w:rFonts w:eastAsia="SimSun"/>
                <w:i/>
                <w:sz w:val="21"/>
                <w:szCs w:val="21"/>
                <w:lang w:val="ro-RO"/>
              </w:rPr>
              <w:t xml:space="preserve">Tel: +40-21-3184450; 3184451; Fax: +40-21-3184478; </w:t>
            </w:r>
          </w:p>
          <w:p w:rsidR="007A7357" w:rsidRPr="002B4CF6" w:rsidRDefault="007A7357" w:rsidP="00D2403B">
            <w:pPr>
              <w:spacing w:line="256" w:lineRule="auto"/>
              <w:jc w:val="center"/>
              <w:rPr>
                <w:rFonts w:eastAsia="SimSun"/>
                <w:i/>
                <w:sz w:val="21"/>
                <w:szCs w:val="21"/>
                <w:lang w:val="ro-RO"/>
              </w:rPr>
            </w:pPr>
            <w:r w:rsidRPr="002B4CF6">
              <w:rPr>
                <w:rFonts w:eastAsia="SimSun"/>
                <w:i/>
                <w:sz w:val="21"/>
                <w:szCs w:val="21"/>
                <w:lang w:val="ro-RO"/>
              </w:rPr>
              <w:t xml:space="preserve">E-mail: </w:t>
            </w:r>
            <w:hyperlink r:id="rId6" w:history="1">
              <w:r w:rsidRPr="002B4CF6">
                <w:rPr>
                  <w:rStyle w:val="Hyperlink"/>
                  <w:rFonts w:eastAsia="SimSun"/>
                  <w:i/>
                  <w:sz w:val="21"/>
                  <w:szCs w:val="21"/>
                  <w:u w:val="none"/>
                  <w:lang w:val="ro-RO"/>
                </w:rPr>
                <w:t>resurse_umane@asas.ro</w:t>
              </w:r>
            </w:hyperlink>
            <w:r w:rsidRPr="002B4CF6">
              <w:rPr>
                <w:rFonts w:eastAsia="SimSun"/>
                <w:i/>
                <w:sz w:val="21"/>
                <w:szCs w:val="21"/>
                <w:lang w:val="ro-RO"/>
              </w:rPr>
              <w:t xml:space="preserve">  Internet: </w:t>
            </w:r>
            <w:hyperlink r:id="rId7" w:history="1">
              <w:r w:rsidRPr="002B4CF6">
                <w:rPr>
                  <w:rStyle w:val="Hyperlink"/>
                  <w:rFonts w:eastAsia="SimSun"/>
                  <w:sz w:val="21"/>
                  <w:szCs w:val="21"/>
                  <w:u w:val="none"/>
                  <w:lang w:val="ro-RO"/>
                </w:rPr>
                <w:t>http://www.asas.ro</w:t>
              </w:r>
            </w:hyperlink>
          </w:p>
        </w:tc>
      </w:tr>
    </w:tbl>
    <w:p w:rsidR="007A7357" w:rsidRPr="00D05068" w:rsidRDefault="007A7357" w:rsidP="007A7357">
      <w:pPr>
        <w:jc w:val="center"/>
        <w:rPr>
          <w:rFonts w:asciiTheme="majorHAnsi" w:hAnsiTheme="majorHAnsi" w:cstheme="majorHAnsi"/>
          <w:b/>
          <w:sz w:val="21"/>
          <w:szCs w:val="21"/>
          <w:lang w:val="ro-RO"/>
        </w:rPr>
      </w:pPr>
      <w:r w:rsidRPr="00D05068">
        <w:rPr>
          <w:rFonts w:asciiTheme="majorHAnsi" w:hAnsiTheme="majorHAnsi" w:cstheme="majorHAnsi"/>
          <w:b/>
          <w:sz w:val="21"/>
          <w:szCs w:val="21"/>
          <w:lang w:val="ro-RO"/>
        </w:rPr>
        <w:t>Cabinetul Președintelui</w:t>
      </w:r>
    </w:p>
    <w:p w:rsidR="007A7357" w:rsidRPr="00B44C62" w:rsidRDefault="007A7357" w:rsidP="007A7357">
      <w:pPr>
        <w:ind w:left="6372"/>
        <w:rPr>
          <w:rFonts w:asciiTheme="majorHAnsi" w:hAnsiTheme="majorHAnsi" w:cstheme="majorHAnsi"/>
          <w:sz w:val="21"/>
          <w:szCs w:val="21"/>
          <w:u w:val="single"/>
          <w:lang w:val="ro-RO"/>
        </w:rPr>
      </w:pPr>
      <w:r w:rsidRPr="00D05068">
        <w:rPr>
          <w:rFonts w:asciiTheme="majorHAnsi" w:hAnsiTheme="majorHAnsi" w:cstheme="majorHAnsi"/>
          <w:b/>
          <w:sz w:val="21"/>
          <w:szCs w:val="21"/>
          <w:lang w:val="ro-RO"/>
        </w:rPr>
        <w:t xml:space="preserve">     </w:t>
      </w:r>
      <w:r w:rsidRPr="00B44C62">
        <w:rPr>
          <w:rFonts w:asciiTheme="majorHAnsi" w:hAnsiTheme="majorHAnsi" w:cstheme="majorHAnsi"/>
          <w:sz w:val="21"/>
          <w:szCs w:val="21"/>
          <w:u w:val="single"/>
          <w:lang w:val="ro-RO"/>
        </w:rPr>
        <w:t>Nr</w:t>
      </w:r>
      <w:r w:rsidR="00B44C62" w:rsidRPr="00B44C62">
        <w:rPr>
          <w:rFonts w:asciiTheme="majorHAnsi" w:hAnsiTheme="majorHAnsi" w:cstheme="majorHAnsi"/>
          <w:sz w:val="21"/>
          <w:szCs w:val="21"/>
          <w:u w:val="single"/>
          <w:lang w:val="ro-RO"/>
        </w:rPr>
        <w:t>.6609/16.10.2025</w:t>
      </w:r>
    </w:p>
    <w:p w:rsidR="007A7357" w:rsidRPr="00D05068" w:rsidRDefault="007A7357" w:rsidP="007A7357">
      <w:pPr>
        <w:jc w:val="center"/>
        <w:rPr>
          <w:rFonts w:asciiTheme="majorHAnsi" w:hAnsiTheme="majorHAnsi" w:cstheme="majorHAnsi"/>
          <w:b/>
          <w:sz w:val="21"/>
          <w:szCs w:val="21"/>
          <w:lang w:val="ro-RO"/>
        </w:rPr>
      </w:pPr>
    </w:p>
    <w:p w:rsidR="007A7357" w:rsidRPr="00D05068" w:rsidRDefault="007A7357" w:rsidP="007A7357">
      <w:pPr>
        <w:jc w:val="center"/>
        <w:rPr>
          <w:rFonts w:asciiTheme="majorHAnsi" w:hAnsiTheme="majorHAnsi" w:cstheme="majorHAnsi"/>
          <w:b/>
          <w:sz w:val="21"/>
          <w:szCs w:val="21"/>
          <w:lang w:val="ro-RO"/>
        </w:rPr>
      </w:pPr>
      <w:r w:rsidRPr="00D05068">
        <w:rPr>
          <w:rFonts w:asciiTheme="majorHAnsi" w:hAnsiTheme="majorHAnsi" w:cstheme="majorHAnsi"/>
          <w:b/>
          <w:sz w:val="21"/>
          <w:szCs w:val="21"/>
          <w:lang w:val="ro-RO"/>
        </w:rPr>
        <w:t>A N U N Ţ</w:t>
      </w:r>
    </w:p>
    <w:p w:rsidR="007A7357" w:rsidRPr="00D05068" w:rsidRDefault="007A7357" w:rsidP="007A7357">
      <w:pPr>
        <w:jc w:val="center"/>
        <w:rPr>
          <w:rFonts w:asciiTheme="majorHAnsi" w:hAnsiTheme="majorHAnsi" w:cstheme="majorHAnsi"/>
          <w:b/>
          <w:sz w:val="22"/>
          <w:szCs w:val="22"/>
          <w:lang w:val="ro-RO"/>
        </w:rPr>
      </w:pPr>
    </w:p>
    <w:p w:rsidR="007A7357" w:rsidRPr="002B4CF6" w:rsidRDefault="007A7357" w:rsidP="007A7357">
      <w:pPr>
        <w:ind w:firstLine="360"/>
        <w:jc w:val="both"/>
        <w:rPr>
          <w:lang w:val="ro-RO"/>
        </w:rPr>
      </w:pPr>
      <w:r w:rsidRPr="002B4CF6">
        <w:rPr>
          <w:lang w:val="ro-RO"/>
        </w:rPr>
        <w:t>Academia de Științe Agricole și Silvice “Gheorghe Ionescu-Șișești”, în baza Legii nr. 45/2009, cu modificările și completările ulterioare, conform HG nr. 1336/2022 pentru aprobarea Regulamentului cadru privind organizarea si dezvoltarea carierei personalului contractual din sectorul bugetar plătit din fonduri publice, cu modificările și completările ulterioare coroborat cu alin.(2) al art. IV din OUG 34/2023, organizează concurs în vederea ocupării unui post vacant de conducere, astfel:</w:t>
      </w:r>
    </w:p>
    <w:p w:rsidR="002B4CF6" w:rsidRPr="002B4CF6" w:rsidRDefault="002B4CF6" w:rsidP="007A7357">
      <w:pPr>
        <w:ind w:firstLine="360"/>
        <w:jc w:val="both"/>
        <w:rPr>
          <w:lang w:val="ro-RO"/>
        </w:rPr>
      </w:pPr>
    </w:p>
    <w:p w:rsidR="007A7357" w:rsidRPr="002B4CF6" w:rsidRDefault="007A7357" w:rsidP="007A7357">
      <w:pPr>
        <w:pStyle w:val="ListParagraph"/>
        <w:numPr>
          <w:ilvl w:val="0"/>
          <w:numId w:val="3"/>
        </w:numPr>
        <w:jc w:val="both"/>
        <w:rPr>
          <w:lang w:val="ro-RO"/>
        </w:rPr>
      </w:pPr>
      <w:r w:rsidRPr="002B4CF6">
        <w:rPr>
          <w:lang w:val="ro-RO"/>
        </w:rPr>
        <w:t>Denumirea și nivelul postului scos</w:t>
      </w:r>
      <w:r w:rsidR="002B4CF6">
        <w:rPr>
          <w:lang w:val="ro-RO"/>
        </w:rPr>
        <w:t xml:space="preserve"> la concurs: Director gradul II</w:t>
      </w:r>
      <w:r w:rsidRPr="002B4CF6">
        <w:rPr>
          <w:lang w:val="ro-RO"/>
        </w:rPr>
        <w:t>;</w:t>
      </w:r>
    </w:p>
    <w:p w:rsidR="007A7357" w:rsidRPr="002B4CF6" w:rsidRDefault="007A7357" w:rsidP="007A7357">
      <w:pPr>
        <w:pStyle w:val="ListParagraph"/>
        <w:numPr>
          <w:ilvl w:val="0"/>
          <w:numId w:val="3"/>
        </w:numPr>
        <w:ind w:left="0" w:firstLine="360"/>
        <w:jc w:val="both"/>
        <w:rPr>
          <w:lang w:val="ro-RO"/>
        </w:rPr>
      </w:pPr>
      <w:r w:rsidRPr="002B4CF6">
        <w:rPr>
          <w:lang w:val="ro-RO"/>
        </w:rPr>
        <w:t xml:space="preserve">Structura în cadrul căruia se află postul scos la concurs: </w:t>
      </w:r>
      <w:r w:rsidRPr="002B4CF6">
        <w:rPr>
          <w:b/>
          <w:i/>
          <w:shd w:val="clear" w:color="auto" w:fill="FFFFFF"/>
        </w:rPr>
        <w:t>Institutul de Cercetare pentru Economia Agriculturii și Dezvoltare Rurală</w:t>
      </w:r>
      <w:r w:rsidRPr="002B4CF6">
        <w:rPr>
          <w:lang w:val="ro-RO"/>
        </w:rPr>
        <w:t>;</w:t>
      </w:r>
    </w:p>
    <w:p w:rsidR="007A7357" w:rsidRPr="002B4CF6" w:rsidRDefault="007A7357" w:rsidP="007A7357">
      <w:pPr>
        <w:pStyle w:val="ListParagraph"/>
        <w:numPr>
          <w:ilvl w:val="0"/>
          <w:numId w:val="3"/>
        </w:numPr>
        <w:jc w:val="both"/>
        <w:rPr>
          <w:lang w:val="ro-RO"/>
        </w:rPr>
      </w:pPr>
      <w:r w:rsidRPr="002B4CF6">
        <w:rPr>
          <w:lang w:val="ro-RO"/>
        </w:rPr>
        <w:t>Perioada: determinată, mandat de 4 ani;</w:t>
      </w:r>
    </w:p>
    <w:p w:rsidR="007A7357" w:rsidRPr="002B4CF6" w:rsidRDefault="007A7357" w:rsidP="007A7357">
      <w:pPr>
        <w:pStyle w:val="ListParagraph"/>
        <w:numPr>
          <w:ilvl w:val="0"/>
          <w:numId w:val="3"/>
        </w:numPr>
        <w:jc w:val="both"/>
        <w:rPr>
          <w:lang w:val="ro-RO"/>
        </w:rPr>
      </w:pPr>
      <w:r w:rsidRPr="002B4CF6">
        <w:rPr>
          <w:lang w:val="ro-RO"/>
        </w:rPr>
        <w:t>Durata timpului de lucru – cu normă întreagă de 40h/săptămână, program 8h/zi.</w:t>
      </w:r>
    </w:p>
    <w:p w:rsidR="002B4CF6" w:rsidRPr="002B4CF6" w:rsidRDefault="002B4CF6" w:rsidP="002B4CF6">
      <w:pPr>
        <w:ind w:left="360"/>
        <w:jc w:val="both"/>
        <w:rPr>
          <w:lang w:val="ro-RO"/>
        </w:rPr>
      </w:pPr>
    </w:p>
    <w:p w:rsidR="002B4CF6" w:rsidRPr="002B4CF6" w:rsidRDefault="002B4CF6" w:rsidP="002B4CF6">
      <w:pPr>
        <w:pStyle w:val="ListParagraph"/>
        <w:numPr>
          <w:ilvl w:val="0"/>
          <w:numId w:val="3"/>
        </w:numPr>
        <w:jc w:val="both"/>
        <w:rPr>
          <w:lang w:val="ro-RO"/>
        </w:rPr>
      </w:pPr>
      <w:r w:rsidRPr="002B4CF6">
        <w:rPr>
          <w:lang w:val="ro-RO"/>
        </w:rPr>
        <w:t xml:space="preserve">Denumirea și nivelul postului scos la concurs: Director </w:t>
      </w:r>
      <w:r>
        <w:rPr>
          <w:lang w:val="ro-RO"/>
        </w:rPr>
        <w:t>gradul II</w:t>
      </w:r>
      <w:r w:rsidRPr="002B4CF6">
        <w:rPr>
          <w:lang w:val="ro-RO"/>
        </w:rPr>
        <w:t>;</w:t>
      </w:r>
    </w:p>
    <w:p w:rsidR="002B4CF6" w:rsidRPr="002B4CF6" w:rsidRDefault="002B4CF6" w:rsidP="002B4CF6">
      <w:pPr>
        <w:pStyle w:val="ListParagraph"/>
        <w:numPr>
          <w:ilvl w:val="0"/>
          <w:numId w:val="3"/>
        </w:numPr>
        <w:ind w:left="0" w:firstLine="360"/>
        <w:jc w:val="both"/>
        <w:rPr>
          <w:lang w:val="ro-RO"/>
        </w:rPr>
      </w:pPr>
      <w:r w:rsidRPr="002B4CF6">
        <w:rPr>
          <w:lang w:val="ro-RO"/>
        </w:rPr>
        <w:t xml:space="preserve">Structura în cadrul căruia se află postul scos la concurs: </w:t>
      </w:r>
      <w:r w:rsidRPr="002B4CF6">
        <w:rPr>
          <w:b/>
          <w:i/>
          <w:shd w:val="clear" w:color="auto" w:fill="FFFFFF"/>
        </w:rPr>
        <w:t>Institutul de Cercetare Dezvoltare pentru Montanologie Cristian-Sibiu</w:t>
      </w:r>
      <w:r w:rsidRPr="002B4CF6">
        <w:rPr>
          <w:lang w:val="ro-RO"/>
        </w:rPr>
        <w:t>;</w:t>
      </w:r>
    </w:p>
    <w:p w:rsidR="002B4CF6" w:rsidRPr="002B4CF6" w:rsidRDefault="002B4CF6" w:rsidP="002B4CF6">
      <w:pPr>
        <w:pStyle w:val="ListParagraph"/>
        <w:numPr>
          <w:ilvl w:val="0"/>
          <w:numId w:val="3"/>
        </w:numPr>
        <w:jc w:val="both"/>
        <w:rPr>
          <w:lang w:val="ro-RO"/>
        </w:rPr>
      </w:pPr>
      <w:r w:rsidRPr="002B4CF6">
        <w:rPr>
          <w:lang w:val="ro-RO"/>
        </w:rPr>
        <w:t>Perioada: determinată, mandat de 4 ani;</w:t>
      </w:r>
    </w:p>
    <w:p w:rsidR="002B4CF6" w:rsidRPr="002B4CF6" w:rsidRDefault="002B4CF6" w:rsidP="002B4CF6">
      <w:pPr>
        <w:pStyle w:val="ListParagraph"/>
        <w:numPr>
          <w:ilvl w:val="0"/>
          <w:numId w:val="3"/>
        </w:numPr>
        <w:jc w:val="both"/>
        <w:rPr>
          <w:lang w:val="ro-RO"/>
        </w:rPr>
      </w:pPr>
      <w:r w:rsidRPr="002B4CF6">
        <w:rPr>
          <w:lang w:val="ro-RO"/>
        </w:rPr>
        <w:t>Durata timpului de lucru – cu normă întreagă de 40h/săptămână, program 8h/zi.</w:t>
      </w:r>
    </w:p>
    <w:p w:rsidR="002B4CF6" w:rsidRDefault="002B4CF6" w:rsidP="002B4CF6">
      <w:pPr>
        <w:ind w:left="360"/>
        <w:jc w:val="both"/>
        <w:rPr>
          <w:lang w:val="ro-RO"/>
        </w:rPr>
      </w:pPr>
    </w:p>
    <w:p w:rsidR="002B4CF6" w:rsidRPr="00211819" w:rsidRDefault="002B4CF6" w:rsidP="002B4CF6">
      <w:pPr>
        <w:pStyle w:val="ListParagraph"/>
        <w:numPr>
          <w:ilvl w:val="0"/>
          <w:numId w:val="4"/>
        </w:numPr>
        <w:ind w:left="426" w:hanging="426"/>
        <w:jc w:val="both"/>
        <w:rPr>
          <w:lang w:val="ro-RO"/>
        </w:rPr>
      </w:pPr>
      <w:r w:rsidRPr="00211819">
        <w:rPr>
          <w:b/>
          <w:lang w:val="ro-RO"/>
        </w:rPr>
        <w:t>Documentele solicitate candidaților pentru întocmirea dosarului de concurs:</w:t>
      </w:r>
    </w:p>
    <w:p w:rsidR="002B4CF6" w:rsidRPr="00211819" w:rsidRDefault="002B4CF6" w:rsidP="002B4CF6">
      <w:pPr>
        <w:pStyle w:val="ListParagraph"/>
        <w:numPr>
          <w:ilvl w:val="0"/>
          <w:numId w:val="2"/>
        </w:numPr>
        <w:ind w:left="426" w:firstLine="0"/>
        <w:jc w:val="both"/>
        <w:rPr>
          <w:lang w:val="ro-RO"/>
        </w:rPr>
      </w:pPr>
      <w:r w:rsidRPr="00211819">
        <w:rPr>
          <w:rStyle w:val="l5def1"/>
          <w:rFonts w:ascii="Times New Roman" w:hAnsi="Times New Roman" w:cs="Times New Roman"/>
          <w:sz w:val="20"/>
          <w:szCs w:val="20"/>
          <w:lang w:val="ro-RO"/>
        </w:rPr>
        <w:t>formular de înscriere la concurs, conform modelului atașat;</w:t>
      </w:r>
      <w:r w:rsidRPr="00211819">
        <w:rPr>
          <w:color w:val="000000"/>
          <w:lang w:val="ro-RO"/>
        </w:rPr>
        <w:t xml:space="preserve">  </w:t>
      </w:r>
    </w:p>
    <w:p w:rsidR="002B4CF6" w:rsidRPr="00211819" w:rsidRDefault="002B4CF6" w:rsidP="002B4CF6">
      <w:pPr>
        <w:pStyle w:val="ListParagraph"/>
        <w:numPr>
          <w:ilvl w:val="0"/>
          <w:numId w:val="2"/>
        </w:numPr>
        <w:ind w:left="0" w:firstLine="426"/>
        <w:jc w:val="both"/>
        <w:rPr>
          <w:color w:val="000000"/>
          <w:lang w:val="ro-RO"/>
        </w:rPr>
      </w:pPr>
      <w:r w:rsidRPr="00211819">
        <w:rPr>
          <w:rStyle w:val="l5def2"/>
          <w:rFonts w:ascii="Times New Roman" w:hAnsi="Times New Roman" w:cs="Times New Roman"/>
          <w:sz w:val="20"/>
          <w:szCs w:val="20"/>
          <w:lang w:val="ro-RO"/>
        </w:rPr>
        <w:t>copia actului de identitate sau orice alt document care atestă identitatea, potrivit legii, aflate în termen de valabilitate;</w:t>
      </w:r>
      <w:r w:rsidRPr="00211819">
        <w:rPr>
          <w:color w:val="000000"/>
          <w:lang w:val="ro-RO"/>
        </w:rPr>
        <w:t xml:space="preserve">  </w:t>
      </w:r>
    </w:p>
    <w:p w:rsidR="002B4CF6" w:rsidRPr="00211819" w:rsidRDefault="002B4CF6" w:rsidP="002B4CF6">
      <w:pPr>
        <w:pStyle w:val="ListParagraph"/>
        <w:numPr>
          <w:ilvl w:val="0"/>
          <w:numId w:val="2"/>
        </w:numPr>
        <w:ind w:left="0" w:firstLine="426"/>
        <w:jc w:val="both"/>
        <w:rPr>
          <w:color w:val="000000"/>
          <w:lang w:val="ro-RO"/>
        </w:rPr>
      </w:pPr>
      <w:r w:rsidRPr="00211819">
        <w:rPr>
          <w:rStyle w:val="l5def3"/>
          <w:rFonts w:ascii="Times New Roman" w:hAnsi="Times New Roman" w:cs="Times New Roman"/>
          <w:sz w:val="20"/>
          <w:szCs w:val="20"/>
          <w:lang w:val="ro-RO"/>
        </w:rPr>
        <w:t>copia certificatului de căsătorie sau a altui document prin care s-a realizat schimbarea de nume, după caz;</w:t>
      </w:r>
      <w:r w:rsidRPr="00211819">
        <w:rPr>
          <w:color w:val="000000"/>
          <w:lang w:val="ro-RO"/>
        </w:rPr>
        <w:t xml:space="preserve">  </w:t>
      </w:r>
    </w:p>
    <w:p w:rsidR="002B4CF6" w:rsidRPr="00211819" w:rsidRDefault="002B4CF6" w:rsidP="002B4CF6">
      <w:pPr>
        <w:pStyle w:val="ListParagraph"/>
        <w:numPr>
          <w:ilvl w:val="0"/>
          <w:numId w:val="2"/>
        </w:numPr>
        <w:ind w:left="0" w:firstLine="426"/>
        <w:jc w:val="both"/>
        <w:rPr>
          <w:color w:val="000000"/>
          <w:lang w:val="ro-RO"/>
        </w:rPr>
      </w:pPr>
      <w:r w:rsidRPr="00211819">
        <w:rPr>
          <w:rStyle w:val="l5def4"/>
          <w:rFonts w:ascii="Times New Roman" w:hAnsi="Times New Roman" w:cs="Times New Roman"/>
          <w:sz w:val="20"/>
          <w:szCs w:val="20"/>
          <w:lang w:val="ro-RO"/>
        </w:rPr>
        <w:t>copiile documentelor care atestă nivelul studiilor și ale altor acte care atestă efectuarea unor specializări, stagii de pregătire, cursuri, precum și copiile documentelor care atestă îndeplinirea condițiilor specifice ale postului solicitate de autoritatea sau instituția publică, diploma de doctor sau Ordinul/Decizia gradului științific, după caz;</w:t>
      </w:r>
      <w:r w:rsidRPr="00211819">
        <w:rPr>
          <w:color w:val="000000"/>
          <w:lang w:val="ro-RO"/>
        </w:rPr>
        <w:t xml:space="preserve">  </w:t>
      </w:r>
    </w:p>
    <w:p w:rsidR="002B4CF6" w:rsidRPr="00211819" w:rsidRDefault="002B4CF6" w:rsidP="002B4CF6">
      <w:pPr>
        <w:pStyle w:val="ListParagraph"/>
        <w:numPr>
          <w:ilvl w:val="0"/>
          <w:numId w:val="2"/>
        </w:numPr>
        <w:ind w:left="0" w:firstLine="426"/>
        <w:jc w:val="both"/>
        <w:rPr>
          <w:color w:val="000000"/>
          <w:lang w:val="ro-RO"/>
        </w:rPr>
      </w:pPr>
      <w:r w:rsidRPr="00211819">
        <w:rPr>
          <w:rStyle w:val="l5def5"/>
          <w:rFonts w:ascii="Times New Roman" w:hAnsi="Times New Roman" w:cs="Times New Roman"/>
          <w:sz w:val="20"/>
          <w:szCs w:val="20"/>
          <w:lang w:val="ro-RO"/>
        </w:rPr>
        <w:t>copia carnetului de muncă, a adeverinței eliberate de angajator pentru perioada lucrată, care să ateste vechimea în muncă și în specialitatea studiilor solicitate pentru ocuparea postului;</w:t>
      </w:r>
      <w:r w:rsidRPr="00211819">
        <w:rPr>
          <w:color w:val="000000"/>
          <w:lang w:val="ro-RO"/>
        </w:rPr>
        <w:t xml:space="preserve">  </w:t>
      </w:r>
    </w:p>
    <w:p w:rsidR="002B4CF6" w:rsidRPr="00211819" w:rsidRDefault="002B4CF6" w:rsidP="002B4CF6">
      <w:pPr>
        <w:pStyle w:val="ListParagraph"/>
        <w:numPr>
          <w:ilvl w:val="0"/>
          <w:numId w:val="2"/>
        </w:numPr>
        <w:ind w:left="0" w:firstLine="426"/>
        <w:jc w:val="both"/>
        <w:rPr>
          <w:rStyle w:val="l5def6"/>
          <w:rFonts w:ascii="Times New Roman" w:hAnsi="Times New Roman" w:cs="Times New Roman"/>
          <w:color w:val="auto"/>
          <w:sz w:val="20"/>
          <w:szCs w:val="20"/>
          <w:lang w:val="ro-RO"/>
        </w:rPr>
      </w:pPr>
      <w:r w:rsidRPr="00211819">
        <w:rPr>
          <w:rStyle w:val="l5def6"/>
          <w:rFonts w:ascii="Times New Roman" w:hAnsi="Times New Roman" w:cs="Times New Roman"/>
          <w:color w:val="auto"/>
          <w:sz w:val="20"/>
          <w:szCs w:val="20"/>
          <w:lang w:val="ro-RO"/>
        </w:rPr>
        <w:t>certificat de cazier judiciar sau, după caz extrasul de pe cazierul judiciar;</w:t>
      </w:r>
    </w:p>
    <w:p w:rsidR="002B4CF6" w:rsidRPr="00211819" w:rsidRDefault="002B4CF6" w:rsidP="002B4CF6">
      <w:pPr>
        <w:pStyle w:val="ListParagraph"/>
        <w:numPr>
          <w:ilvl w:val="0"/>
          <w:numId w:val="2"/>
        </w:numPr>
        <w:ind w:left="0" w:firstLine="426"/>
        <w:jc w:val="both"/>
        <w:rPr>
          <w:lang w:val="ro-RO"/>
        </w:rPr>
      </w:pPr>
      <w:r w:rsidRPr="00211819">
        <w:rPr>
          <w:rStyle w:val="l5def6"/>
          <w:rFonts w:ascii="Times New Roman" w:hAnsi="Times New Roman" w:cs="Times New Roman"/>
          <w:color w:val="auto"/>
          <w:sz w:val="20"/>
          <w:szCs w:val="20"/>
          <w:lang w:val="ro-RO"/>
        </w:rPr>
        <w:t>cazier fiscal;</w:t>
      </w:r>
      <w:r w:rsidRPr="00211819">
        <w:rPr>
          <w:lang w:val="ro-RO"/>
        </w:rPr>
        <w:t xml:space="preserve">  </w:t>
      </w:r>
    </w:p>
    <w:p w:rsidR="002B4CF6" w:rsidRPr="00211819" w:rsidRDefault="002B4CF6" w:rsidP="002B4CF6">
      <w:pPr>
        <w:pStyle w:val="ListParagraph"/>
        <w:numPr>
          <w:ilvl w:val="0"/>
          <w:numId w:val="2"/>
        </w:numPr>
        <w:ind w:left="0" w:firstLine="426"/>
        <w:jc w:val="both"/>
        <w:rPr>
          <w:rStyle w:val="l5def7"/>
          <w:rFonts w:ascii="Times New Roman" w:hAnsi="Times New Roman" w:cs="Times New Roman"/>
          <w:sz w:val="20"/>
          <w:szCs w:val="20"/>
          <w:lang w:val="ro-RO"/>
        </w:rPr>
      </w:pPr>
      <w:r w:rsidRPr="00211819">
        <w:rPr>
          <w:rStyle w:val="l5def7"/>
          <w:rFonts w:ascii="Times New Roman" w:hAnsi="Times New Roman" w:cs="Times New Roman"/>
          <w:color w:val="auto"/>
          <w:sz w:val="20"/>
          <w:szCs w:val="20"/>
          <w:lang w:val="ro-RO"/>
        </w:rPr>
        <w:t xml:space="preserve">adeverință medicală care să ateste starea de sănătate corespunzătoare, eliberată de către medicul </w:t>
      </w:r>
      <w:r w:rsidRPr="00211819">
        <w:rPr>
          <w:rStyle w:val="l5def7"/>
          <w:rFonts w:ascii="Times New Roman" w:hAnsi="Times New Roman" w:cs="Times New Roman"/>
          <w:sz w:val="20"/>
          <w:szCs w:val="20"/>
          <w:lang w:val="ro-RO"/>
        </w:rPr>
        <w:t>de familie al candidatului sau de către unitățile sanitare abilitate cu cel mult 6 luni anterior derulării concursului, însoțit de certificatul de sănătate fizica si psihica tip A5;</w:t>
      </w:r>
    </w:p>
    <w:p w:rsidR="002B4CF6" w:rsidRPr="00211819" w:rsidRDefault="002B4CF6" w:rsidP="002B4CF6">
      <w:pPr>
        <w:pStyle w:val="ListParagraph"/>
        <w:numPr>
          <w:ilvl w:val="0"/>
          <w:numId w:val="2"/>
        </w:numPr>
        <w:ind w:left="0" w:firstLine="426"/>
        <w:jc w:val="both"/>
        <w:rPr>
          <w:lang w:val="ro-RO"/>
        </w:rPr>
      </w:pPr>
      <w:r w:rsidRPr="00211819">
        <w:rPr>
          <w:lang w:val="ro-RO"/>
        </w:rPr>
        <w:t>curriculum vitae, model comun european;</w:t>
      </w:r>
    </w:p>
    <w:p w:rsidR="002B4CF6" w:rsidRPr="00211819" w:rsidRDefault="002B4CF6" w:rsidP="002B4CF6">
      <w:pPr>
        <w:pStyle w:val="ListParagraph"/>
        <w:numPr>
          <w:ilvl w:val="0"/>
          <w:numId w:val="2"/>
        </w:numPr>
        <w:ind w:left="0" w:firstLine="426"/>
        <w:jc w:val="both"/>
        <w:rPr>
          <w:lang w:val="ro-RO"/>
        </w:rPr>
      </w:pPr>
      <w:r w:rsidRPr="00211819">
        <w:rPr>
          <w:lang w:val="ro-RO"/>
        </w:rPr>
        <w:t>memoriu de activitate;</w:t>
      </w:r>
    </w:p>
    <w:p w:rsidR="002B4CF6" w:rsidRPr="00211819" w:rsidRDefault="002B4CF6" w:rsidP="002B4CF6">
      <w:pPr>
        <w:pStyle w:val="ListParagraph"/>
        <w:numPr>
          <w:ilvl w:val="0"/>
          <w:numId w:val="2"/>
        </w:numPr>
        <w:ind w:left="0" w:firstLine="426"/>
        <w:jc w:val="both"/>
        <w:rPr>
          <w:lang w:val="ro-RO"/>
        </w:rPr>
      </w:pPr>
      <w:r w:rsidRPr="00211819">
        <w:rPr>
          <w:lang w:val="ro-RO"/>
        </w:rPr>
        <w:t xml:space="preserve">declarație notarială pe proprie răspundere din care sa reiasă ca personal ori </w:t>
      </w:r>
      <w:r w:rsidRPr="00211819">
        <w:rPr>
          <w:color w:val="000000"/>
          <w:lang w:val="ro-RO"/>
        </w:rPr>
        <w:t>soțul/soția, copiii sau rudele până la gradul al II-lea inclusiv</w:t>
      </w:r>
      <w:r w:rsidRPr="00211819">
        <w:rPr>
          <w:lang w:val="ro-RO"/>
        </w:rPr>
        <w:t xml:space="preserve"> nu </w:t>
      </w:r>
      <w:r w:rsidRPr="00211819">
        <w:rPr>
          <w:color w:val="000000"/>
          <w:lang w:val="ro-RO"/>
        </w:rPr>
        <w:t>sunt acționari sau asociați la societățile comerciale cu capital privat cu același profil ori cu care unitatea se află în relații comerciale directe, conform art. 34, lit.a) din Legea nr.45/2009</w:t>
      </w:r>
      <w:r>
        <w:rPr>
          <w:color w:val="000000"/>
          <w:lang w:val="ro-RO"/>
        </w:rPr>
        <w:t>, cu indicarea rudelor de gr.I si gr.II</w:t>
      </w:r>
      <w:r w:rsidRPr="00211819">
        <w:rPr>
          <w:lang w:val="ro-RO"/>
        </w:rPr>
        <w:t>;</w:t>
      </w:r>
    </w:p>
    <w:p w:rsidR="002B4CF6" w:rsidRPr="00211819" w:rsidRDefault="002B4CF6" w:rsidP="002B4CF6">
      <w:pPr>
        <w:pStyle w:val="ListParagraph"/>
        <w:numPr>
          <w:ilvl w:val="0"/>
          <w:numId w:val="2"/>
        </w:numPr>
        <w:ind w:left="0" w:firstLine="426"/>
        <w:jc w:val="both"/>
        <w:rPr>
          <w:lang w:val="ro-RO"/>
        </w:rPr>
      </w:pPr>
      <w:r w:rsidRPr="00211819">
        <w:rPr>
          <w:i/>
          <w:lang w:val="ro-RO"/>
        </w:rPr>
        <w:t>proiect managerial</w:t>
      </w:r>
      <w:r w:rsidRPr="00211819">
        <w:rPr>
          <w:lang w:val="ro-RO"/>
        </w:rPr>
        <w:t xml:space="preserve"> privind dezvoltarea în viitor a unității (pentru următorii 4 ani), semnat si datat, care se va susține in cadrul interviului;</w:t>
      </w:r>
    </w:p>
    <w:p w:rsidR="002B4CF6" w:rsidRPr="00211819" w:rsidRDefault="002B4CF6" w:rsidP="002B4CF6">
      <w:pPr>
        <w:pStyle w:val="ListParagraph"/>
        <w:numPr>
          <w:ilvl w:val="0"/>
          <w:numId w:val="2"/>
        </w:numPr>
        <w:ind w:left="0" w:firstLine="426"/>
        <w:jc w:val="both"/>
        <w:rPr>
          <w:lang w:val="ro-RO"/>
        </w:rPr>
      </w:pPr>
      <w:r w:rsidRPr="00211819">
        <w:rPr>
          <w:lang w:val="ro-RO"/>
        </w:rPr>
        <w:t>lista lucrări științifice;</w:t>
      </w:r>
    </w:p>
    <w:p w:rsidR="002B4CF6" w:rsidRPr="00211819" w:rsidRDefault="002B4CF6" w:rsidP="002B4CF6">
      <w:pPr>
        <w:pStyle w:val="ListParagraph"/>
        <w:numPr>
          <w:ilvl w:val="0"/>
          <w:numId w:val="2"/>
        </w:numPr>
        <w:ind w:left="0" w:firstLine="426"/>
        <w:jc w:val="both"/>
        <w:rPr>
          <w:lang w:val="ro-RO"/>
        </w:rPr>
      </w:pPr>
      <w:r w:rsidRPr="00211819">
        <w:rPr>
          <w:lang w:val="ro-RO"/>
        </w:rPr>
        <w:t>declarație pe proprie răspundere ca nu a adus vreun prejudiciu patrimonial unei instituții publice, conform legii;</w:t>
      </w:r>
    </w:p>
    <w:p w:rsidR="002B4CF6" w:rsidRPr="00211819" w:rsidRDefault="002B4CF6" w:rsidP="002B4CF6">
      <w:pPr>
        <w:pStyle w:val="ListParagraph"/>
        <w:numPr>
          <w:ilvl w:val="0"/>
          <w:numId w:val="2"/>
        </w:numPr>
        <w:ind w:left="0" w:firstLine="426"/>
        <w:jc w:val="both"/>
        <w:rPr>
          <w:lang w:val="ro-RO"/>
        </w:rPr>
      </w:pPr>
      <w:r w:rsidRPr="00211819">
        <w:rPr>
          <w:lang w:val="ro-RO"/>
        </w:rPr>
        <w:t>extras ONRC, pentru candidat, soțul/soția si rudele pana la gradul al-II-lea, inclusiv.</w:t>
      </w:r>
    </w:p>
    <w:p w:rsidR="002B4CF6" w:rsidRPr="00211819" w:rsidRDefault="002B4CF6" w:rsidP="002B4CF6">
      <w:pPr>
        <w:pStyle w:val="ListParagraph"/>
        <w:numPr>
          <w:ilvl w:val="0"/>
          <w:numId w:val="4"/>
        </w:numPr>
        <w:ind w:left="426" w:hanging="426"/>
        <w:jc w:val="both"/>
        <w:rPr>
          <w:lang w:val="ro-RO"/>
        </w:rPr>
      </w:pPr>
      <w:r w:rsidRPr="00211819">
        <w:rPr>
          <w:lang w:val="ro-RO"/>
        </w:rPr>
        <w:t xml:space="preserve">Modelul de adeverință menționat la lit. e) se găsește atașat anunțului; </w:t>
      </w:r>
    </w:p>
    <w:p w:rsidR="002B4CF6" w:rsidRPr="00211819" w:rsidRDefault="002B4CF6" w:rsidP="002B4CF6">
      <w:pPr>
        <w:pStyle w:val="ListParagraph"/>
        <w:numPr>
          <w:ilvl w:val="0"/>
          <w:numId w:val="4"/>
        </w:numPr>
        <w:tabs>
          <w:tab w:val="left" w:pos="426"/>
        </w:tabs>
        <w:ind w:left="0" w:firstLine="0"/>
        <w:jc w:val="both"/>
        <w:rPr>
          <w:lang w:val="ro-RO"/>
        </w:rPr>
      </w:pPr>
      <w:r w:rsidRPr="00211819">
        <w:rPr>
          <w:lang w:val="ro-RO"/>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rsidR="002B4CF6" w:rsidRPr="00211819" w:rsidRDefault="002B4CF6" w:rsidP="002B4CF6">
      <w:pPr>
        <w:pStyle w:val="ListParagraph"/>
        <w:numPr>
          <w:ilvl w:val="0"/>
          <w:numId w:val="4"/>
        </w:numPr>
        <w:tabs>
          <w:tab w:val="left" w:pos="426"/>
        </w:tabs>
        <w:ind w:left="0" w:firstLine="0"/>
        <w:jc w:val="both"/>
        <w:rPr>
          <w:lang w:val="ro-RO"/>
        </w:rPr>
      </w:pPr>
      <w:r w:rsidRPr="00211819">
        <w:rPr>
          <w:b/>
          <w:bCs/>
          <w:lang w:val="ro-RO"/>
        </w:rPr>
        <w:t xml:space="preserve">Copiile de pe actele prevăzute la punctul I. lit. b) </w:t>
      </w:r>
      <w:r w:rsidRPr="00211819">
        <w:rPr>
          <w:lang w:val="ro-RO"/>
        </w:rPr>
        <w:t xml:space="preserve">- </w:t>
      </w:r>
      <w:r w:rsidRPr="00211819">
        <w:rPr>
          <w:b/>
          <w:bCs/>
          <w:lang w:val="ro-RO"/>
        </w:rPr>
        <w:t>e), precum și copia certificatului de încadrare într-un grad de handicap prevăzut mai sus se prezintă însoțite de documentele originale, care se certifică cu mențiunea "conform cu originalul" de către secretarul comisiei de concurs.</w:t>
      </w:r>
    </w:p>
    <w:p w:rsidR="002B4CF6" w:rsidRPr="00211819" w:rsidRDefault="002B4CF6" w:rsidP="002B4CF6">
      <w:pPr>
        <w:pStyle w:val="Default"/>
        <w:numPr>
          <w:ilvl w:val="0"/>
          <w:numId w:val="4"/>
        </w:numPr>
        <w:tabs>
          <w:tab w:val="left" w:pos="284"/>
          <w:tab w:val="left" w:pos="426"/>
          <w:tab w:val="left" w:pos="567"/>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lastRenderedPageBreak/>
        <w:t>Documentul prevăzut la punctul I.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punctul I. lit. f), anterior datei de susținere a interviului.</w:t>
      </w:r>
    </w:p>
    <w:p w:rsidR="002B4CF6" w:rsidRPr="00211819" w:rsidRDefault="002B4CF6" w:rsidP="002B4CF6">
      <w:pPr>
        <w:pStyle w:val="ListParagraph"/>
        <w:numPr>
          <w:ilvl w:val="0"/>
          <w:numId w:val="4"/>
        </w:numPr>
        <w:tabs>
          <w:tab w:val="left" w:pos="426"/>
        </w:tabs>
        <w:ind w:left="0" w:firstLine="0"/>
        <w:jc w:val="both"/>
        <w:rPr>
          <w:b/>
          <w:color w:val="000000"/>
          <w:lang w:val="ro-RO"/>
        </w:rPr>
      </w:pPr>
      <w:r w:rsidRPr="00211819">
        <w:rPr>
          <w:lang w:val="ro-RO"/>
        </w:rPr>
        <w:t>Dosarele de concurs se depun la secretariatul ASAS, la compartimentul resurse umane, la secretariatul comisiei de concurs sau pot fi transmise de candidați prin Poșta Română, serviciul de curierat rapid, poșta electronică, înăuntrul termenului de depunere a dosarelor de concurs.</w:t>
      </w:r>
    </w:p>
    <w:p w:rsidR="002B4CF6" w:rsidRPr="00211819" w:rsidRDefault="002B4CF6" w:rsidP="002B4CF6">
      <w:pPr>
        <w:pStyle w:val="Default"/>
        <w:numPr>
          <w:ilvl w:val="0"/>
          <w:numId w:val="4"/>
        </w:numPr>
        <w:tabs>
          <w:tab w:val="left" w:pos="426"/>
          <w:tab w:val="left" w:pos="709"/>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 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punctul I. lit. b) -e) în original, pentru certificarea acestora, pe tot parcursul desfășurării concursului, dar nu mai târziu de data și ora organizării probei scrise/practice, după caz, sub sancțiunea neemiterii actului administrativ de angajare. </w:t>
      </w:r>
    </w:p>
    <w:p w:rsidR="002B4CF6" w:rsidRPr="00211819" w:rsidRDefault="002B4CF6" w:rsidP="002B4CF6">
      <w:pPr>
        <w:pStyle w:val="Default"/>
        <w:numPr>
          <w:ilvl w:val="0"/>
          <w:numId w:val="4"/>
        </w:numPr>
        <w:tabs>
          <w:tab w:val="left" w:pos="567"/>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Transmiterea documentelor prin poștă electronică sau prin platformele informatice ale autorităților sau instituțiilor publice se realizează în format .pdf cu volum maxim de 1 MB, documentele fiind acceptate doar în formă lizibilă. </w:t>
      </w:r>
    </w:p>
    <w:p w:rsidR="002B4CF6" w:rsidRPr="00211819" w:rsidRDefault="002B4CF6" w:rsidP="002B4CF6">
      <w:pPr>
        <w:pStyle w:val="Default"/>
        <w:numPr>
          <w:ilvl w:val="0"/>
          <w:numId w:val="4"/>
        </w:numPr>
        <w:tabs>
          <w:tab w:val="left" w:pos="426"/>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Nerespectarea prevederilor de la punctele V. și VII., conduce la respingerea candidatului. </w:t>
      </w:r>
    </w:p>
    <w:p w:rsidR="002B4CF6" w:rsidRPr="00211819" w:rsidRDefault="002B4CF6" w:rsidP="002B4CF6">
      <w:pPr>
        <w:pStyle w:val="Default"/>
        <w:numPr>
          <w:ilvl w:val="0"/>
          <w:numId w:val="4"/>
        </w:numPr>
        <w:tabs>
          <w:tab w:val="left" w:pos="426"/>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Prin raportare la nevoile individuale, candidatul cu dizabilități poate înainta comisiei de concurs, în termenul prevăzut pentru depunerea dosarelor de concurs, propunerea sa privind instrumentele necesare pentru asigurarea accesibilității probelor de concurs. </w:t>
      </w:r>
    </w:p>
    <w:p w:rsidR="002B4CF6" w:rsidRPr="00211819" w:rsidRDefault="002B4CF6" w:rsidP="002B4CF6">
      <w:pPr>
        <w:ind w:firstLine="344"/>
        <w:jc w:val="both"/>
        <w:rPr>
          <w:b/>
          <w:lang w:val="ro-RO"/>
        </w:rPr>
      </w:pPr>
      <w:r w:rsidRPr="00211819">
        <w:rPr>
          <w:b/>
          <w:lang w:val="ro-RO"/>
        </w:rPr>
        <w:t>Condiții generale de ocupare a postului:</w:t>
      </w:r>
    </w:p>
    <w:p w:rsidR="002B4CF6" w:rsidRPr="00211819" w:rsidRDefault="002B4CF6" w:rsidP="002B4CF6">
      <w:pPr>
        <w:pStyle w:val="ListParagraph"/>
        <w:numPr>
          <w:ilvl w:val="0"/>
          <w:numId w:val="1"/>
        </w:numPr>
        <w:jc w:val="both"/>
        <w:rPr>
          <w:lang w:val="ro-RO"/>
        </w:rPr>
      </w:pPr>
      <w:r w:rsidRPr="00211819">
        <w:rPr>
          <w:lang w:val="ro-RO"/>
        </w:rPr>
        <w:t xml:space="preserve">are cetățenia română, cetățenie a altor state membre ale Uniunii Europene sau a statelor aparținând Spațiului Economic European și domiciliul în România;  </w:t>
      </w:r>
    </w:p>
    <w:p w:rsidR="002B4CF6" w:rsidRPr="00211819" w:rsidRDefault="002B4CF6" w:rsidP="002B4CF6">
      <w:pPr>
        <w:pStyle w:val="ListParagraph"/>
        <w:numPr>
          <w:ilvl w:val="0"/>
          <w:numId w:val="1"/>
        </w:numPr>
        <w:jc w:val="both"/>
        <w:rPr>
          <w:lang w:val="ro-RO"/>
        </w:rPr>
      </w:pPr>
      <w:r w:rsidRPr="00211819">
        <w:rPr>
          <w:lang w:val="ro-RO"/>
        </w:rPr>
        <w:t>cunoaște limba română, scris și vorbit;</w:t>
      </w:r>
    </w:p>
    <w:p w:rsidR="002B4CF6" w:rsidRPr="00211819" w:rsidRDefault="002B4CF6" w:rsidP="002B4CF6">
      <w:pPr>
        <w:pStyle w:val="ListParagraph"/>
        <w:numPr>
          <w:ilvl w:val="0"/>
          <w:numId w:val="1"/>
        </w:numPr>
        <w:jc w:val="both"/>
        <w:rPr>
          <w:lang w:val="ro-RO"/>
        </w:rPr>
      </w:pPr>
      <w:r w:rsidRPr="00211819">
        <w:rPr>
          <w:lang w:val="ro-RO"/>
        </w:rPr>
        <w:t xml:space="preserve">are vârsta minimă reglementată de prevederile legale;  </w:t>
      </w:r>
    </w:p>
    <w:p w:rsidR="002B4CF6" w:rsidRPr="00211819" w:rsidRDefault="002B4CF6" w:rsidP="002B4CF6">
      <w:pPr>
        <w:pStyle w:val="ListParagraph"/>
        <w:numPr>
          <w:ilvl w:val="0"/>
          <w:numId w:val="1"/>
        </w:numPr>
        <w:jc w:val="both"/>
        <w:rPr>
          <w:lang w:val="ro-RO"/>
        </w:rPr>
      </w:pPr>
      <w:r w:rsidRPr="00211819">
        <w:rPr>
          <w:lang w:val="ro-RO"/>
        </w:rPr>
        <w:t xml:space="preserve">are capacitate deplină de exercițiu;  </w:t>
      </w:r>
    </w:p>
    <w:p w:rsidR="002B4CF6" w:rsidRPr="00211819" w:rsidRDefault="002B4CF6" w:rsidP="002B4CF6">
      <w:pPr>
        <w:pStyle w:val="ListParagraph"/>
        <w:numPr>
          <w:ilvl w:val="0"/>
          <w:numId w:val="1"/>
        </w:numPr>
        <w:jc w:val="both"/>
        <w:rPr>
          <w:lang w:val="ro-RO"/>
        </w:rPr>
      </w:pPr>
      <w:r w:rsidRPr="00211819">
        <w:rPr>
          <w:lang w:val="ro-RO"/>
        </w:rPr>
        <w:t xml:space="preserve">are o stare de sănătate corespunzătoare postului pentru care candidează, atestată pe baza adeverinței medicale eliberate de medicul de familie sau de unitățile sanitare abilitate;  </w:t>
      </w:r>
    </w:p>
    <w:p w:rsidR="002B4CF6" w:rsidRPr="00211819" w:rsidRDefault="002B4CF6" w:rsidP="002B4CF6">
      <w:pPr>
        <w:pStyle w:val="ListParagraph"/>
        <w:numPr>
          <w:ilvl w:val="0"/>
          <w:numId w:val="1"/>
        </w:numPr>
        <w:jc w:val="both"/>
        <w:rPr>
          <w:lang w:val="ro-RO"/>
        </w:rPr>
      </w:pPr>
      <w:r w:rsidRPr="00211819">
        <w:rPr>
          <w:lang w:val="ro-RO"/>
        </w:rPr>
        <w:t xml:space="preserve">îndeplinește condițiile de studii și, după caz, de vechime sau alte condiții specifice potrivit cerințelor postului scos la concurs;  </w:t>
      </w:r>
    </w:p>
    <w:p w:rsidR="002B4CF6" w:rsidRPr="00211819" w:rsidRDefault="002B4CF6" w:rsidP="002B4CF6">
      <w:pPr>
        <w:pStyle w:val="ListParagraph"/>
        <w:numPr>
          <w:ilvl w:val="0"/>
          <w:numId w:val="1"/>
        </w:numPr>
        <w:jc w:val="both"/>
        <w:rPr>
          <w:lang w:val="ro-RO"/>
        </w:rPr>
      </w:pPr>
      <w:r w:rsidRPr="00211819">
        <w:rPr>
          <w:lang w:val="ro-RO"/>
        </w:rPr>
        <w:t>nu a fost condamnat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2B4CF6" w:rsidRPr="00211819" w:rsidRDefault="002B4CF6" w:rsidP="002B4CF6">
      <w:pPr>
        <w:ind w:firstLine="344"/>
        <w:jc w:val="both"/>
        <w:rPr>
          <w:b/>
          <w:lang w:val="ro-RO"/>
        </w:rPr>
      </w:pPr>
      <w:r w:rsidRPr="00211819">
        <w:rPr>
          <w:b/>
          <w:lang w:val="ro-RO"/>
        </w:rPr>
        <w:t xml:space="preserve">Condiții specifice de ocupare a postului pentru </w:t>
      </w:r>
      <w:r>
        <w:rPr>
          <w:b/>
          <w:lang w:val="ro-RO"/>
        </w:rPr>
        <w:t>ambele institute</w:t>
      </w:r>
      <w:r w:rsidRPr="00211819">
        <w:rPr>
          <w:b/>
          <w:lang w:val="ro-RO"/>
        </w:rPr>
        <w:t>:</w:t>
      </w:r>
    </w:p>
    <w:p w:rsidR="002B4CF6" w:rsidRPr="00211819" w:rsidRDefault="002B4CF6" w:rsidP="002B4CF6">
      <w:pPr>
        <w:ind w:firstLine="344"/>
        <w:jc w:val="both"/>
        <w:rPr>
          <w:b/>
          <w:lang w:val="ro-RO"/>
        </w:rPr>
      </w:pPr>
      <w:r w:rsidRPr="00211819">
        <w:rPr>
          <w:lang w:val="ro-RO"/>
        </w:rPr>
        <w:t>Cod ocupație -111207 – director instituție publica</w:t>
      </w:r>
    </w:p>
    <w:p w:rsidR="002B4CF6" w:rsidRPr="00211819" w:rsidRDefault="002B4CF6" w:rsidP="002B4CF6">
      <w:pPr>
        <w:ind w:firstLine="709"/>
        <w:jc w:val="both"/>
      </w:pPr>
      <w:r w:rsidRPr="00211819">
        <w:rPr>
          <w:lang w:val="ro-RO"/>
        </w:rPr>
        <w:t xml:space="preserve">- </w:t>
      </w:r>
      <w:r w:rsidRPr="00211819">
        <w:t>este specialist în cel puţin unul dintre domeniile de activitate ale institutului/statiunii si/sau inrudit;</w:t>
      </w:r>
    </w:p>
    <w:p w:rsidR="002B4CF6" w:rsidRPr="00211819" w:rsidRDefault="002B4CF6" w:rsidP="002B4CF6">
      <w:pPr>
        <w:ind w:firstLine="284"/>
        <w:jc w:val="both"/>
        <w:rPr>
          <w:rStyle w:val="l5def1"/>
          <w:rFonts w:ascii="Times New Roman" w:hAnsi="Times New Roman" w:cs="Times New Roman"/>
          <w:color w:val="auto"/>
          <w:sz w:val="20"/>
          <w:szCs w:val="20"/>
        </w:rPr>
      </w:pPr>
      <w:r w:rsidRPr="00211819">
        <w:rPr>
          <w:rStyle w:val="Heading2Char"/>
          <w:rFonts w:ascii="Times New Roman" w:hAnsi="Times New Roman" w:cs="Times New Roman"/>
          <w:color w:val="auto"/>
          <w:sz w:val="20"/>
          <w:szCs w:val="20"/>
        </w:rPr>
        <w:t xml:space="preserve">  </w:t>
      </w:r>
      <w:r w:rsidRPr="00211819">
        <w:rPr>
          <w:rStyle w:val="Heading2Char"/>
          <w:rFonts w:ascii="Times New Roman" w:hAnsi="Times New Roman" w:cs="Times New Roman"/>
          <w:color w:val="auto"/>
          <w:sz w:val="20"/>
          <w:szCs w:val="20"/>
        </w:rPr>
        <w:tab/>
        <w:t>- la concursul pentru ocuparea funcţiei de director pot candida</w:t>
      </w:r>
      <w:r w:rsidRPr="00211819">
        <w:rPr>
          <w:rStyle w:val="l5def1"/>
          <w:rFonts w:ascii="Times New Roman" w:hAnsi="Times New Roman" w:cs="Times New Roman"/>
          <w:color w:val="auto"/>
          <w:sz w:val="20"/>
          <w:szCs w:val="20"/>
        </w:rPr>
        <w:t xml:space="preserve"> absolvenţi cu studii superioare, cu sau fără grad ştiinţific, cu experienţă managerială, prin derogare de la prevederile </w:t>
      </w:r>
      <w:r w:rsidRPr="00211819">
        <w:rPr>
          <w:rStyle w:val="l5def1"/>
          <w:rFonts w:ascii="Times New Roman" w:hAnsi="Times New Roman" w:cs="Times New Roman"/>
          <w:color w:val="auto"/>
          <w:sz w:val="20"/>
          <w:szCs w:val="20"/>
          <w:u w:val="single"/>
        </w:rPr>
        <w:t xml:space="preserve">Legii </w:t>
      </w:r>
      <w:hyperlink r:id="rId8" w:history="1">
        <w:r w:rsidRPr="00211819">
          <w:rPr>
            <w:rStyle w:val="Hyperlink"/>
            <w:rFonts w:eastAsiaTheme="majorEastAsia"/>
            <w:color w:val="auto"/>
          </w:rPr>
          <w:t>nr. 183/2024</w:t>
        </w:r>
      </w:hyperlink>
      <w:r w:rsidRPr="00211819">
        <w:rPr>
          <w:rStyle w:val="l5def1"/>
          <w:rFonts w:ascii="Times New Roman" w:hAnsi="Times New Roman" w:cs="Times New Roman"/>
          <w:color w:val="auto"/>
          <w:sz w:val="20"/>
          <w:szCs w:val="20"/>
        </w:rPr>
        <w:t xml:space="preserve"> privind Statutul personalului de cercetare-dezvoltare.”</w:t>
      </w:r>
    </w:p>
    <w:p w:rsidR="002B4CF6" w:rsidRPr="006C5986" w:rsidRDefault="002B4CF6" w:rsidP="002B4CF6">
      <w:pPr>
        <w:tabs>
          <w:tab w:val="left" w:pos="851"/>
        </w:tabs>
        <w:ind w:firstLine="709"/>
        <w:jc w:val="both"/>
        <w:rPr>
          <w:i/>
          <w:color w:val="000000"/>
        </w:rPr>
      </w:pPr>
      <w:r w:rsidRPr="00211819">
        <w:t> -</w:t>
      </w:r>
      <w:r w:rsidRPr="00211819">
        <w:tab/>
      </w:r>
      <w:r>
        <w:t xml:space="preserve"> </w:t>
      </w:r>
      <w:r w:rsidRPr="00211819">
        <w:t xml:space="preserve">să </w:t>
      </w:r>
      <w:r>
        <w:t>indeplineasca conditiile prevazute de art.34 din Legea nr.45/2009, “</w:t>
      </w:r>
      <w:r w:rsidRPr="006C5986">
        <w:rPr>
          <w:i/>
        </w:rPr>
        <w:t>u</w:t>
      </w:r>
      <w:r w:rsidRPr="006C5986">
        <w:rPr>
          <w:i/>
          <w:color w:val="000000"/>
        </w:rPr>
        <w:t xml:space="preserve">nităţile de cercetare-dezvoltare din domeniul agricol, organizate ca instituţii de drept public, sunt persoane juridice române care au ca obiect principal activitatea de cercetare-dezvoltare şi se supun următoarelor reglementări:  </w:t>
      </w:r>
    </w:p>
    <w:p w:rsidR="002B4CF6" w:rsidRPr="006C5986" w:rsidRDefault="002B4CF6" w:rsidP="002B4CF6">
      <w:pPr>
        <w:jc w:val="both"/>
        <w:rPr>
          <w:i/>
          <w:color w:val="000000"/>
        </w:rPr>
      </w:pPr>
      <w:r w:rsidRPr="006C5986">
        <w:rPr>
          <w:i/>
          <w:color w:val="000000"/>
        </w:rPr>
        <w:t>   </w:t>
      </w:r>
      <w:r w:rsidRPr="006C5986">
        <w:rPr>
          <w:b/>
          <w:bCs/>
          <w:i/>
          <w:color w:val="808000"/>
        </w:rPr>
        <w:t>a)</w:t>
      </w:r>
      <w:r w:rsidRPr="006C5986">
        <w:rPr>
          <w:i/>
          <w:color w:val="000000"/>
        </w:rPr>
        <w:t xml:space="preserve"> conducerea acestora se exercită de consiliul de administraţie, din care fac parte un reprezentant al Ministerului Agriculturii şi Dezvoltării Rurale, un reprezentant al ASAS, preşedintele consiliului ştiinţific, directorul unităţii, care este şi preşedinte al consiliului de administraţie, şi specialişti în domeniu din cadrul unităţii. Consiliul de administraţie este format dintr-un număr de 5 membri la institute şi staţiuni şi de 9 membri la institutele naţionale. Numirea şi revocarea membrilor consiliului de administraţie se fac prin decizie a preşedintelui ASAS. Pentru activitatea desfăşurată, în calitate de membri ai consiliului de administraţie, aceştia pot beneficia de o indemnizaţie lunară stabilită de preşedintele ASAS, dar nu mai mult de 10% din salariul de bază al directorului unităţii, în funcţie de resursele financiare disponibile. Sunt incompatibili cu calitatea de membru al consiliului de administraţie cei care, personal ori soţul/soţia, copiii sau rudele până la gradul al II-lea inclusiv, sunt în acelaşi timp acţionari sau asociaţi la societăţile comerciale cu capital privat cu acelaşi profil ori cu care unitatea se află în relaţii comerciale directe. Una şi aceeaşi persoană nu poate face parte concomitent din mai mult de două consilii de administraţie ale instituţiilor publice sau să participe la societăţi comerciale cu care unitatea întreţine relaţii economice</w:t>
      </w:r>
      <w:r>
        <w:rPr>
          <w:i/>
          <w:color w:val="000000"/>
        </w:rPr>
        <w:t>”</w:t>
      </w:r>
      <w:r w:rsidRPr="00211819">
        <w:t>;</w:t>
      </w:r>
    </w:p>
    <w:p w:rsidR="002B4CF6" w:rsidRPr="002B4CF6" w:rsidRDefault="002B4CF6" w:rsidP="002B4CF6">
      <w:pPr>
        <w:pStyle w:val="ListParagraph"/>
        <w:numPr>
          <w:ilvl w:val="0"/>
          <w:numId w:val="11"/>
        </w:numPr>
        <w:tabs>
          <w:tab w:val="left" w:pos="851"/>
        </w:tabs>
        <w:ind w:left="0" w:firstLine="709"/>
        <w:jc w:val="both"/>
        <w:rPr>
          <w:rStyle w:val="Heading2Char"/>
          <w:rFonts w:ascii="Times New Roman" w:eastAsia="Times New Roman" w:hAnsi="Times New Roman" w:cs="Times New Roman"/>
          <w:color w:val="auto"/>
          <w:sz w:val="20"/>
          <w:szCs w:val="20"/>
        </w:rPr>
      </w:pPr>
      <w:r w:rsidRPr="00211819">
        <w:t xml:space="preserve">candidatul sa respecte conditia de eligibilitate </w:t>
      </w:r>
      <w:r w:rsidRPr="00211819">
        <w:rPr>
          <w:rStyle w:val="Heading2Char"/>
          <w:rFonts w:ascii="Times New Roman" w:hAnsi="Times New Roman" w:cs="Times New Roman"/>
          <w:color w:val="auto"/>
          <w:sz w:val="20"/>
          <w:szCs w:val="20"/>
        </w:rPr>
        <w:t xml:space="preserve">prevazuta la art. 41 alin. (2) din Legea nr. 45/2009, care stipuleaza ca: </w:t>
      </w:r>
      <w:r w:rsidRPr="006C5986">
        <w:rPr>
          <w:rStyle w:val="Heading2Char"/>
          <w:rFonts w:ascii="Times New Roman" w:hAnsi="Times New Roman" w:cs="Times New Roman"/>
          <w:i/>
          <w:color w:val="auto"/>
          <w:sz w:val="20"/>
          <w:szCs w:val="20"/>
        </w:rPr>
        <w:t xml:space="preserve">“Ocuparea funcţiilor de director general sau director, după caz, la unităţile şi instituţiile de drept public de cercetare-dezvoltare prevăzute la </w:t>
      </w:r>
      <w:hyperlink r:id="rId9" w:history="1">
        <w:r w:rsidRPr="006C5986">
          <w:rPr>
            <w:rStyle w:val="Heading2Char"/>
            <w:rFonts w:ascii="Times New Roman" w:hAnsi="Times New Roman" w:cs="Times New Roman"/>
            <w:i/>
            <w:color w:val="auto"/>
            <w:sz w:val="20"/>
            <w:szCs w:val="20"/>
          </w:rPr>
          <w:t>art. 28</w:t>
        </w:r>
      </w:hyperlink>
      <w:r w:rsidRPr="006C5986">
        <w:rPr>
          <w:rStyle w:val="Heading2Char"/>
          <w:rFonts w:ascii="Times New Roman" w:hAnsi="Times New Roman" w:cs="Times New Roman"/>
          <w:i/>
          <w:color w:val="auto"/>
          <w:sz w:val="20"/>
          <w:szCs w:val="20"/>
        </w:rPr>
        <w:t xml:space="preserve"> se face prin concurs, pentru un mandat de 4 ani, care poate fi reînnoit o singură dată pentru o perioadă de cel mult 4 ani, cu respectarea legislaţiei în vigoare</w:t>
      </w:r>
      <w:r>
        <w:rPr>
          <w:rStyle w:val="Heading2Char"/>
          <w:rFonts w:ascii="Times New Roman" w:hAnsi="Times New Roman" w:cs="Times New Roman"/>
          <w:i/>
          <w:color w:val="auto"/>
          <w:sz w:val="20"/>
          <w:szCs w:val="20"/>
        </w:rPr>
        <w:t>”</w:t>
      </w:r>
      <w:r w:rsidRPr="00211819">
        <w:rPr>
          <w:rStyle w:val="Heading2Char"/>
          <w:rFonts w:ascii="Times New Roman" w:hAnsi="Times New Roman" w:cs="Times New Roman"/>
          <w:color w:val="auto"/>
          <w:sz w:val="20"/>
          <w:szCs w:val="20"/>
        </w:rPr>
        <w:t xml:space="preserve"> in sensul sa nu fi epuizat cele doua mandate prevazute de lege.</w:t>
      </w:r>
    </w:p>
    <w:p w:rsidR="002B4CF6" w:rsidRDefault="002B4CF6" w:rsidP="002B4CF6">
      <w:pPr>
        <w:tabs>
          <w:tab w:val="left" w:pos="851"/>
        </w:tabs>
        <w:jc w:val="both"/>
        <w:rPr>
          <w:rStyle w:val="Heading2Char"/>
          <w:rFonts w:ascii="Times New Roman" w:eastAsia="Times New Roman" w:hAnsi="Times New Roman" w:cs="Times New Roman"/>
          <w:color w:val="auto"/>
          <w:sz w:val="20"/>
          <w:szCs w:val="20"/>
        </w:rPr>
      </w:pPr>
    </w:p>
    <w:p w:rsidR="002B4CF6" w:rsidRDefault="002B4CF6" w:rsidP="002B4CF6">
      <w:pPr>
        <w:tabs>
          <w:tab w:val="left" w:pos="851"/>
        </w:tabs>
        <w:jc w:val="both"/>
        <w:rPr>
          <w:rStyle w:val="Heading2Char"/>
          <w:rFonts w:ascii="Times New Roman" w:eastAsia="Times New Roman" w:hAnsi="Times New Roman" w:cs="Times New Roman"/>
          <w:color w:val="auto"/>
          <w:sz w:val="20"/>
          <w:szCs w:val="20"/>
        </w:rPr>
      </w:pPr>
    </w:p>
    <w:p w:rsidR="002B4CF6" w:rsidRDefault="002B4CF6" w:rsidP="002B4CF6">
      <w:pPr>
        <w:tabs>
          <w:tab w:val="left" w:pos="851"/>
        </w:tabs>
        <w:jc w:val="both"/>
        <w:rPr>
          <w:rStyle w:val="Heading2Char"/>
          <w:rFonts w:ascii="Times New Roman" w:eastAsia="Times New Roman" w:hAnsi="Times New Roman" w:cs="Times New Roman"/>
          <w:color w:val="auto"/>
          <w:sz w:val="20"/>
          <w:szCs w:val="20"/>
        </w:rPr>
      </w:pPr>
    </w:p>
    <w:p w:rsidR="002B4CF6" w:rsidRPr="002B4CF6" w:rsidRDefault="002B4CF6" w:rsidP="002B4CF6">
      <w:pPr>
        <w:tabs>
          <w:tab w:val="left" w:pos="851"/>
        </w:tabs>
        <w:jc w:val="both"/>
        <w:rPr>
          <w:rStyle w:val="Heading2Char"/>
          <w:rFonts w:ascii="Times New Roman" w:eastAsia="Times New Roman" w:hAnsi="Times New Roman" w:cs="Times New Roman"/>
          <w:color w:val="auto"/>
          <w:sz w:val="20"/>
          <w:szCs w:val="20"/>
        </w:rPr>
      </w:pPr>
      <w:r w:rsidRPr="007A1724">
        <w:rPr>
          <w:b/>
          <w:highlight w:val="yellow"/>
          <w:lang w:val="ro-RO"/>
        </w:rPr>
        <w:lastRenderedPageBreak/>
        <w:t xml:space="preserve">Bibliografia </w:t>
      </w:r>
      <w:r w:rsidRPr="002B4CF6">
        <w:rPr>
          <w:b/>
          <w:highlight w:val="yellow"/>
          <w:shd w:val="clear" w:color="auto" w:fill="FFFF00"/>
          <w:lang w:val="ro-RO"/>
        </w:rPr>
        <w:t xml:space="preserve">pentru </w:t>
      </w:r>
      <w:r w:rsidRPr="002B4CF6">
        <w:rPr>
          <w:b/>
          <w:i/>
          <w:shd w:val="clear" w:color="auto" w:fill="FFFF00"/>
        </w:rPr>
        <w:t>Institutul de Cercetare pentru Economia Agriculturii și Dezvoltare Rurală</w:t>
      </w:r>
      <w:r>
        <w:rPr>
          <w:b/>
          <w:i/>
          <w:shd w:val="clear" w:color="auto" w:fill="FFFF00"/>
        </w:rPr>
        <w:t>:</w:t>
      </w:r>
    </w:p>
    <w:p w:rsidR="002B4CF6" w:rsidRPr="002B4CF6" w:rsidRDefault="002B4CF6" w:rsidP="002B4CF6">
      <w:pPr>
        <w:pStyle w:val="ListParagraph"/>
        <w:numPr>
          <w:ilvl w:val="0"/>
          <w:numId w:val="7"/>
        </w:numPr>
        <w:ind w:left="0" w:firstLine="142"/>
        <w:jc w:val="both"/>
        <w:rPr>
          <w:lang w:val="ro-RO"/>
        </w:rPr>
      </w:pPr>
      <w:r w:rsidRPr="002B4CF6">
        <w:rPr>
          <w:lang w:val="ro-RO"/>
        </w:rPr>
        <w:t>Legea 45/2009, cu modificările și completările ulterioare.</w:t>
      </w:r>
    </w:p>
    <w:p w:rsidR="002B4CF6" w:rsidRPr="002B4CF6" w:rsidRDefault="002B4CF6" w:rsidP="002B4CF6">
      <w:pPr>
        <w:pStyle w:val="ListParagraph"/>
        <w:numPr>
          <w:ilvl w:val="0"/>
          <w:numId w:val="7"/>
        </w:numPr>
        <w:ind w:left="0" w:firstLine="142"/>
        <w:jc w:val="both"/>
        <w:rPr>
          <w:lang w:val="ro-RO"/>
        </w:rPr>
      </w:pPr>
      <w:r w:rsidRPr="002B4CF6">
        <w:rPr>
          <w:lang w:val="ro-RO"/>
        </w:rPr>
        <w:t>Legea 72/2011, cu modificările și completările ulterioare.</w:t>
      </w:r>
    </w:p>
    <w:p w:rsidR="002B4CF6" w:rsidRPr="002B4CF6" w:rsidRDefault="002B4CF6" w:rsidP="002B4CF6">
      <w:pPr>
        <w:pStyle w:val="ListParagraph"/>
        <w:numPr>
          <w:ilvl w:val="0"/>
          <w:numId w:val="7"/>
        </w:numPr>
        <w:ind w:left="0" w:firstLine="142"/>
        <w:jc w:val="both"/>
        <w:rPr>
          <w:lang w:val="ro-RO"/>
        </w:rPr>
      </w:pPr>
      <w:r w:rsidRPr="002B4CF6">
        <w:rPr>
          <w:bCs/>
          <w:color w:val="000000"/>
          <w:lang w:val="ro-RO"/>
        </w:rPr>
        <w:t>Legea nr. 183/2024 privind Statutul personalului de cercetare –dezvoltare.</w:t>
      </w:r>
    </w:p>
    <w:p w:rsidR="002B4CF6" w:rsidRPr="002B4CF6" w:rsidRDefault="002B4CF6" w:rsidP="002B4CF6">
      <w:pPr>
        <w:pStyle w:val="ListParagraph"/>
        <w:numPr>
          <w:ilvl w:val="0"/>
          <w:numId w:val="7"/>
        </w:numPr>
        <w:ind w:left="0" w:firstLine="142"/>
        <w:jc w:val="both"/>
        <w:rPr>
          <w:lang w:val="ro-RO"/>
        </w:rPr>
      </w:pPr>
      <w:r w:rsidRPr="002B4CF6">
        <w:rPr>
          <w:lang w:val="ro-RO"/>
        </w:rPr>
        <w:t>OG nr. 57/2002 privind cercetarea științifică si dezvoltarea tehnologica;</w:t>
      </w:r>
    </w:p>
    <w:p w:rsidR="002B4CF6" w:rsidRPr="002B4CF6" w:rsidRDefault="002B4CF6" w:rsidP="002B4CF6">
      <w:pPr>
        <w:pStyle w:val="ListParagraph"/>
        <w:numPr>
          <w:ilvl w:val="0"/>
          <w:numId w:val="7"/>
        </w:numPr>
        <w:ind w:left="0" w:firstLine="142"/>
        <w:jc w:val="both"/>
        <w:rPr>
          <w:lang w:val="ro-RO"/>
        </w:rPr>
      </w:pPr>
      <w:r w:rsidRPr="002B4CF6">
        <w:rPr>
          <w:lang w:val="ro-RO"/>
        </w:rPr>
        <w:t>Statutul și Regulamentul de organizare și funcționare al Academiei de Științe Agricole și Silvice “Gheorghe Ionescu – Șișești” publicate în Monitorul oficial partea I, nr. 636 din 6 septembrie 2011.</w:t>
      </w:r>
    </w:p>
    <w:p w:rsidR="002B4CF6" w:rsidRPr="002B4CF6" w:rsidRDefault="002B4CF6" w:rsidP="002B4CF6">
      <w:pPr>
        <w:pStyle w:val="ListParagraph"/>
        <w:numPr>
          <w:ilvl w:val="0"/>
          <w:numId w:val="7"/>
        </w:numPr>
        <w:ind w:left="0" w:firstLine="142"/>
        <w:jc w:val="both"/>
        <w:rPr>
          <w:lang w:val="ro-RO"/>
        </w:rPr>
      </w:pPr>
      <w:r w:rsidRPr="002B4CF6">
        <w:rPr>
          <w:lang w:val="ro-RO"/>
        </w:rPr>
        <w:t>OUG nr. 57/2019 - Codul administrativ;</w:t>
      </w:r>
    </w:p>
    <w:p w:rsidR="002B4CF6" w:rsidRPr="002B4CF6" w:rsidRDefault="002B4CF6" w:rsidP="002B4CF6">
      <w:pPr>
        <w:pStyle w:val="ListParagraph"/>
        <w:numPr>
          <w:ilvl w:val="0"/>
          <w:numId w:val="7"/>
        </w:numPr>
        <w:ind w:left="0" w:firstLine="142"/>
        <w:jc w:val="both"/>
        <w:rPr>
          <w:lang w:val="ro-RO"/>
        </w:rPr>
      </w:pPr>
      <w:r w:rsidRPr="002B4CF6">
        <w:rPr>
          <w:lang w:val="ro-RO"/>
        </w:rPr>
        <w:t>Regulamentul propriu ASAS, pentru promovarea în grade științifice.</w:t>
      </w:r>
    </w:p>
    <w:p w:rsidR="002B4CF6" w:rsidRPr="002B4CF6" w:rsidRDefault="002B4CF6" w:rsidP="002B4CF6">
      <w:pPr>
        <w:pStyle w:val="ListParagraph"/>
        <w:numPr>
          <w:ilvl w:val="0"/>
          <w:numId w:val="7"/>
        </w:numPr>
        <w:ind w:left="0" w:firstLine="142"/>
        <w:jc w:val="both"/>
        <w:rPr>
          <w:lang w:val="ro-RO"/>
        </w:rPr>
      </w:pPr>
      <w:r w:rsidRPr="002B4CF6">
        <w:rPr>
          <w:lang w:val="ro-RO"/>
        </w:rPr>
        <w:t>Strategia pentru cercetare – dezvoltare – inovare în domeniul agroalimentar pe termen mediu și lung 2014 – 2020 / 2020 – 2030 publicată de Ministerul Agriculturii și Dezvoltării Rurale.</w:t>
      </w:r>
    </w:p>
    <w:p w:rsidR="002B4CF6" w:rsidRPr="002B4CF6" w:rsidRDefault="002B4CF6" w:rsidP="002B4CF6">
      <w:pPr>
        <w:pStyle w:val="ListParagraph"/>
        <w:numPr>
          <w:ilvl w:val="0"/>
          <w:numId w:val="7"/>
        </w:numPr>
        <w:ind w:left="0" w:firstLine="142"/>
        <w:jc w:val="both"/>
        <w:rPr>
          <w:b/>
          <w:color w:val="000000"/>
          <w:lang w:val="ro-RO"/>
        </w:rPr>
      </w:pPr>
      <w:r w:rsidRPr="002B4CF6">
        <w:rPr>
          <w:rStyle w:val="l5tlu1"/>
          <w:rFonts w:eastAsiaTheme="majorEastAsia"/>
          <w:b w:val="0"/>
          <w:sz w:val="20"/>
          <w:szCs w:val="20"/>
          <w:lang w:val="ro-RO"/>
        </w:rPr>
        <w:t xml:space="preserve">OUG nr. 57/2002 privind cercetarea științifică și dezvoltarea tehnologică, publicată în Monitorul oficial nr. 643/2002, </w:t>
      </w:r>
      <w:r w:rsidRPr="002B4CF6">
        <w:rPr>
          <w:lang w:val="ro-RO"/>
        </w:rPr>
        <w:t>cu modificările și completările ulterioare.</w:t>
      </w:r>
    </w:p>
    <w:p w:rsidR="002B4CF6" w:rsidRPr="002B4CF6" w:rsidRDefault="002B4CF6" w:rsidP="002B4CF6">
      <w:pPr>
        <w:pStyle w:val="ListParagraph"/>
        <w:numPr>
          <w:ilvl w:val="0"/>
          <w:numId w:val="7"/>
        </w:numPr>
        <w:ind w:left="0" w:firstLine="142"/>
        <w:jc w:val="both"/>
        <w:rPr>
          <w:color w:val="000000"/>
          <w:lang w:val="ro-RO"/>
        </w:rPr>
      </w:pPr>
      <w:r w:rsidRPr="002B4CF6">
        <w:rPr>
          <w:color w:val="000000"/>
          <w:lang w:val="ro-RO"/>
        </w:rPr>
        <w:t>Legea nr. 202/200</w:t>
      </w:r>
      <w:r w:rsidRPr="002B4CF6">
        <w:rPr>
          <w:lang w:val="ro-RO"/>
        </w:rPr>
        <w:t xml:space="preserve">2 privind </w:t>
      </w:r>
      <w:r w:rsidRPr="002B4CF6">
        <w:rPr>
          <w:bCs/>
          <w:shd w:val="clear" w:color="auto" w:fill="FFFFFF"/>
        </w:rPr>
        <w:t>egalitatea de șanse și de tratament între femei și bărbați;</w:t>
      </w:r>
    </w:p>
    <w:p w:rsidR="002B4CF6" w:rsidRPr="002B4CF6" w:rsidRDefault="002B4CF6" w:rsidP="002B4CF6">
      <w:pPr>
        <w:pStyle w:val="ListParagraph"/>
        <w:numPr>
          <w:ilvl w:val="0"/>
          <w:numId w:val="7"/>
        </w:numPr>
        <w:ind w:left="0" w:firstLine="142"/>
        <w:jc w:val="both"/>
        <w:rPr>
          <w:color w:val="000000"/>
          <w:lang w:val="ro-RO"/>
        </w:rPr>
      </w:pPr>
      <w:r w:rsidRPr="002B4CF6">
        <w:rPr>
          <w:color w:val="000000"/>
          <w:lang w:val="ro-RO"/>
        </w:rPr>
        <w:t>Legea nr.500/2002 privind finanțele publice;</w:t>
      </w:r>
    </w:p>
    <w:p w:rsidR="002B4CF6" w:rsidRPr="002B4CF6" w:rsidRDefault="002B4CF6" w:rsidP="002B4CF6">
      <w:pPr>
        <w:pStyle w:val="ListParagraph"/>
        <w:numPr>
          <w:ilvl w:val="0"/>
          <w:numId w:val="7"/>
        </w:numPr>
        <w:ind w:left="0" w:firstLine="142"/>
        <w:jc w:val="both"/>
        <w:rPr>
          <w:color w:val="000000"/>
          <w:lang w:val="ro-RO"/>
        </w:rPr>
      </w:pPr>
      <w:r w:rsidRPr="002B4CF6">
        <w:rPr>
          <w:color w:val="000000"/>
          <w:lang w:val="ro-RO"/>
        </w:rPr>
        <w:t xml:space="preserve">HG nr. 1336/2022 </w:t>
      </w:r>
      <w:r w:rsidRPr="002B4CF6">
        <w:rPr>
          <w:lang w:val="ro-RO"/>
        </w:rPr>
        <w:t>pentru aprobarea Regulamentului cadru privind organizarea si dezvoltarea carierei personalului contractual din sectorul bugetar plătit din fonduri publice</w:t>
      </w:r>
    </w:p>
    <w:p w:rsidR="002B4CF6" w:rsidRPr="002B4CF6" w:rsidRDefault="002B4CF6" w:rsidP="002B4CF6">
      <w:pPr>
        <w:pStyle w:val="ListParagraph"/>
        <w:numPr>
          <w:ilvl w:val="0"/>
          <w:numId w:val="7"/>
        </w:numPr>
        <w:ind w:left="0" w:firstLine="142"/>
        <w:jc w:val="both"/>
        <w:rPr>
          <w:color w:val="000000"/>
          <w:lang w:val="ro-RO"/>
        </w:rPr>
      </w:pPr>
      <w:r w:rsidRPr="002B4CF6">
        <w:rPr>
          <w:lang w:val="ro-RO"/>
        </w:rPr>
        <w:t>Ordinul nr.600/ 2018 privind aprobarea Codului controlului intern managerial al entitatilor publice.</w:t>
      </w:r>
    </w:p>
    <w:p w:rsidR="002B4CF6" w:rsidRPr="002B4CF6" w:rsidRDefault="002B4CF6" w:rsidP="002B4CF6">
      <w:pPr>
        <w:pStyle w:val="ListParagraph"/>
        <w:numPr>
          <w:ilvl w:val="0"/>
          <w:numId w:val="7"/>
        </w:numPr>
        <w:ind w:left="0" w:firstLine="142"/>
        <w:jc w:val="both"/>
        <w:rPr>
          <w:color w:val="000000"/>
          <w:lang w:val="ro-RO"/>
        </w:rPr>
      </w:pPr>
      <w:r w:rsidRPr="002B4CF6">
        <w:rPr>
          <w:lang w:val="ro-RO"/>
        </w:rPr>
        <w:t>Ordonanta nr. 137/2000 privind prevenirea si sanctionarea tuturor formelor de discriminare, actualizata in 2025</w:t>
      </w:r>
    </w:p>
    <w:p w:rsidR="002B4CF6" w:rsidRPr="002B4CF6" w:rsidRDefault="002B4CF6" w:rsidP="002B4CF6">
      <w:pPr>
        <w:pStyle w:val="ListParagraph"/>
        <w:numPr>
          <w:ilvl w:val="0"/>
          <w:numId w:val="7"/>
        </w:numPr>
        <w:ind w:left="0" w:firstLine="142"/>
        <w:jc w:val="both"/>
        <w:rPr>
          <w:color w:val="000000"/>
          <w:lang w:val="ro-RO"/>
        </w:rPr>
      </w:pPr>
      <w:r w:rsidRPr="002B4CF6">
        <w:rPr>
          <w:lang w:val="ro-RO"/>
        </w:rPr>
        <w:t>Legea nr. 98 din 2016 privind achizitiile publice.</w:t>
      </w:r>
    </w:p>
    <w:p w:rsidR="002B4CF6" w:rsidRPr="002B4CF6" w:rsidRDefault="002B4CF6" w:rsidP="002B4CF6">
      <w:pPr>
        <w:pStyle w:val="ListParagraph"/>
        <w:numPr>
          <w:ilvl w:val="0"/>
          <w:numId w:val="7"/>
        </w:numPr>
        <w:ind w:left="0" w:firstLine="142"/>
        <w:jc w:val="both"/>
        <w:rPr>
          <w:color w:val="000000"/>
          <w:lang w:val="ro-RO"/>
        </w:rPr>
      </w:pPr>
      <w:r w:rsidRPr="002B4CF6">
        <w:rPr>
          <w:lang w:val="ro-RO"/>
        </w:rPr>
        <w:t>Regulamentul de Organizare si Functionare al institutului.</w:t>
      </w:r>
    </w:p>
    <w:p w:rsidR="002B4CF6" w:rsidRPr="002B4CF6" w:rsidRDefault="002B4CF6" w:rsidP="002B4CF6">
      <w:pPr>
        <w:pStyle w:val="ListParagraph"/>
        <w:numPr>
          <w:ilvl w:val="0"/>
          <w:numId w:val="7"/>
        </w:numPr>
        <w:ind w:left="0" w:firstLine="142"/>
        <w:jc w:val="both"/>
        <w:rPr>
          <w:color w:val="000000"/>
          <w:lang w:val="ro-RO"/>
        </w:rPr>
      </w:pPr>
      <w:r w:rsidRPr="002B4CF6">
        <w:rPr>
          <w:color w:val="000000"/>
          <w:lang w:val="ro-RO"/>
        </w:rPr>
        <w:t>Alecu I.N., Merce, E., Pana, D., 2001,  Managementul exploatațiilor agricole, Ed.Ceres.</w:t>
      </w:r>
    </w:p>
    <w:p w:rsidR="002B4CF6" w:rsidRPr="002B4CF6" w:rsidRDefault="002B4CF6" w:rsidP="002B4CF6">
      <w:pPr>
        <w:pStyle w:val="ListParagraph"/>
        <w:numPr>
          <w:ilvl w:val="0"/>
          <w:numId w:val="7"/>
        </w:numPr>
        <w:ind w:left="0" w:firstLine="142"/>
        <w:jc w:val="both"/>
        <w:rPr>
          <w:color w:val="000000" w:themeColor="text1"/>
          <w:lang w:val="ro-RO"/>
        </w:rPr>
      </w:pPr>
      <w:r w:rsidRPr="002B4CF6">
        <w:rPr>
          <w:color w:val="000000" w:themeColor="text1"/>
          <w:lang w:val="ro-RO"/>
        </w:rPr>
        <w:t xml:space="preserve">Alecu, I.N., 2014, </w:t>
      </w:r>
      <w:r w:rsidRPr="002B4CF6">
        <w:rPr>
          <w:rFonts w:eastAsiaTheme="minorHAnsi"/>
          <w:color w:val="000000" w:themeColor="text1"/>
        </w:rPr>
        <w:t>Managementul exploata</w:t>
      </w:r>
      <w:r w:rsidRPr="002B4CF6">
        <w:rPr>
          <w:rFonts w:ascii="TimesNewRomanPSMT" w:eastAsia="TimesNewRomanPSMT" w:cs="TimesNewRomanPSMT" w:hint="eastAsia"/>
          <w:color w:val="000000" w:themeColor="text1"/>
        </w:rPr>
        <w:t>ț</w:t>
      </w:r>
      <w:r w:rsidRPr="002B4CF6">
        <w:rPr>
          <w:rFonts w:eastAsiaTheme="minorHAnsi"/>
          <w:color w:val="000000" w:themeColor="text1"/>
        </w:rPr>
        <w:t>iilor agricole. Editura CERES, Bucure</w:t>
      </w:r>
      <w:r w:rsidRPr="002B4CF6">
        <w:rPr>
          <w:rFonts w:ascii="TimesNewRomanPSMT" w:eastAsia="TimesNewRomanPSMT" w:cs="TimesNewRomanPSMT" w:hint="eastAsia"/>
          <w:color w:val="000000" w:themeColor="text1"/>
        </w:rPr>
        <w:t>ș</w:t>
      </w:r>
      <w:r w:rsidRPr="002B4CF6">
        <w:rPr>
          <w:rFonts w:eastAsiaTheme="minorHAnsi"/>
          <w:color w:val="000000" w:themeColor="text1"/>
        </w:rPr>
        <w:t>ti.</w:t>
      </w:r>
    </w:p>
    <w:p w:rsidR="002B4CF6" w:rsidRPr="002B4CF6" w:rsidRDefault="002B4CF6" w:rsidP="002B4CF6">
      <w:pPr>
        <w:pStyle w:val="ListParagraph"/>
        <w:numPr>
          <w:ilvl w:val="0"/>
          <w:numId w:val="7"/>
        </w:numPr>
        <w:ind w:left="0" w:firstLine="142"/>
        <w:jc w:val="both"/>
        <w:rPr>
          <w:color w:val="000000" w:themeColor="text1"/>
          <w:lang w:val="ro-RO"/>
        </w:rPr>
      </w:pPr>
      <w:r w:rsidRPr="002B4CF6">
        <w:rPr>
          <w:color w:val="000000" w:themeColor="text1"/>
          <w:lang w:val="ro-RO"/>
        </w:rPr>
        <w:t>Dinu, T.A., Soian, E., Micu, M.M., 2013, Management in agricultura, Ed. a II-a revazuta si adaugita, Ed. Ceres, Buucresti.</w:t>
      </w:r>
    </w:p>
    <w:p w:rsidR="002B4CF6" w:rsidRPr="002B4CF6" w:rsidRDefault="002B4CF6" w:rsidP="002B4CF6">
      <w:pPr>
        <w:pStyle w:val="ListParagraph"/>
        <w:numPr>
          <w:ilvl w:val="0"/>
          <w:numId w:val="7"/>
        </w:numPr>
        <w:ind w:left="0" w:firstLine="142"/>
        <w:jc w:val="both"/>
        <w:rPr>
          <w:color w:val="000000"/>
          <w:lang w:val="ro-RO"/>
        </w:rPr>
      </w:pPr>
      <w:r w:rsidRPr="002B4CF6">
        <w:rPr>
          <w:color w:val="000000"/>
          <w:lang w:val="ro-RO"/>
        </w:rPr>
        <w:t>Bold, I., 2022, Scoala de Economie agrara și rurală. Eseu asupra evolutiei. Ed. a 2-a.Editura  ASE.</w:t>
      </w:r>
    </w:p>
    <w:p w:rsidR="002B4CF6" w:rsidRPr="002B4CF6" w:rsidRDefault="002B4CF6" w:rsidP="002B4CF6">
      <w:pPr>
        <w:pStyle w:val="ListParagraph"/>
        <w:numPr>
          <w:ilvl w:val="0"/>
          <w:numId w:val="7"/>
        </w:numPr>
        <w:ind w:left="0" w:firstLine="142"/>
        <w:jc w:val="both"/>
        <w:rPr>
          <w:color w:val="000000" w:themeColor="text1"/>
          <w:lang w:val="ro-RO"/>
        </w:rPr>
      </w:pPr>
      <w:r w:rsidRPr="002B4CF6">
        <w:rPr>
          <w:color w:val="1D2228"/>
        </w:rPr>
        <w:t xml:space="preserve">Bălan, L., Stoian, D.,2023, </w:t>
      </w:r>
      <w:r w:rsidRPr="002B4CF6">
        <w:rPr>
          <w:iCs/>
          <w:color w:val="000000" w:themeColor="text1"/>
        </w:rPr>
        <w:t>Managementul strategic în agricultură și alimentație, E</w:t>
      </w:r>
      <w:r w:rsidRPr="002B4CF6">
        <w:rPr>
          <w:color w:val="000000" w:themeColor="text1"/>
        </w:rPr>
        <w:t>ditura Didactică și Pedagogică. Bucuresti.</w:t>
      </w:r>
    </w:p>
    <w:p w:rsidR="002B4CF6" w:rsidRPr="002B4CF6" w:rsidRDefault="002B4CF6" w:rsidP="002B4CF6">
      <w:pPr>
        <w:pStyle w:val="ListParagraph"/>
        <w:numPr>
          <w:ilvl w:val="0"/>
          <w:numId w:val="7"/>
        </w:numPr>
        <w:ind w:left="0" w:firstLine="142"/>
        <w:jc w:val="both"/>
        <w:rPr>
          <w:color w:val="000000" w:themeColor="text1"/>
          <w:lang w:val="ro-RO"/>
        </w:rPr>
      </w:pPr>
      <w:r w:rsidRPr="002B4CF6">
        <w:rPr>
          <w:color w:val="000000" w:themeColor="text1"/>
        </w:rPr>
        <w:t xml:space="preserve">Deaconescu, M.G., 2020, </w:t>
      </w:r>
      <w:r w:rsidRPr="002B4CF6">
        <w:rPr>
          <w:iCs/>
          <w:color w:val="000000" w:themeColor="text1"/>
        </w:rPr>
        <w:t xml:space="preserve">Managementul fermelor și economia agricolă Ed. </w:t>
      </w:r>
      <w:r w:rsidRPr="002B4CF6">
        <w:rPr>
          <w:color w:val="000000" w:themeColor="text1"/>
        </w:rPr>
        <w:t>Pro Universitaria.</w:t>
      </w:r>
    </w:p>
    <w:p w:rsidR="002B4CF6" w:rsidRPr="002B4CF6" w:rsidRDefault="002B4CF6" w:rsidP="002B4CF6">
      <w:pPr>
        <w:pStyle w:val="ListParagraph"/>
        <w:numPr>
          <w:ilvl w:val="0"/>
          <w:numId w:val="7"/>
        </w:numPr>
        <w:ind w:left="0" w:firstLine="142"/>
        <w:jc w:val="both"/>
        <w:rPr>
          <w:color w:val="000000" w:themeColor="text1"/>
          <w:lang w:val="ro-RO"/>
        </w:rPr>
      </w:pPr>
      <w:r w:rsidRPr="002B4CF6">
        <w:rPr>
          <w:color w:val="000000" w:themeColor="text1"/>
        </w:rPr>
        <w:t xml:space="preserve">Man, P., Socol, A., 2021, </w:t>
      </w:r>
      <w:r w:rsidRPr="002B4CF6">
        <w:rPr>
          <w:iCs/>
          <w:color w:val="000000" w:themeColor="text1"/>
        </w:rPr>
        <w:t>Management agricol și dezvoltare rurală: provocări și oportunități</w:t>
      </w:r>
      <w:r w:rsidRPr="002B4CF6">
        <w:rPr>
          <w:color w:val="000000" w:themeColor="text1"/>
        </w:rPr>
        <w:t>. Editura Universitară.</w:t>
      </w:r>
    </w:p>
    <w:p w:rsidR="002B4CF6" w:rsidRPr="002B4CF6" w:rsidRDefault="002B4CF6" w:rsidP="002B4CF6">
      <w:pPr>
        <w:pStyle w:val="ListParagraph"/>
        <w:numPr>
          <w:ilvl w:val="0"/>
          <w:numId w:val="7"/>
        </w:numPr>
        <w:ind w:left="0" w:firstLine="142"/>
        <w:jc w:val="both"/>
        <w:rPr>
          <w:color w:val="000000" w:themeColor="text1"/>
          <w:lang w:val="ro-RO"/>
        </w:rPr>
      </w:pPr>
      <w:r w:rsidRPr="002B4CF6">
        <w:rPr>
          <w:color w:val="000000" w:themeColor="text1"/>
        </w:rPr>
        <w:t>Dona, I., 2015, Economie rurala, Editura Economica, Bucuresti.</w:t>
      </w:r>
    </w:p>
    <w:p w:rsidR="002B4CF6" w:rsidRPr="002B4CF6" w:rsidRDefault="002B4CF6" w:rsidP="002B4CF6">
      <w:pPr>
        <w:pStyle w:val="ListParagraph"/>
        <w:numPr>
          <w:ilvl w:val="0"/>
          <w:numId w:val="7"/>
        </w:numPr>
        <w:ind w:left="0" w:firstLine="142"/>
        <w:jc w:val="both"/>
        <w:rPr>
          <w:color w:val="000000" w:themeColor="text1"/>
          <w:lang w:val="ro-RO"/>
        </w:rPr>
      </w:pPr>
      <w:r w:rsidRPr="002B4CF6">
        <w:rPr>
          <w:color w:val="000000" w:themeColor="text1"/>
          <w:lang w:val="ro-RO"/>
        </w:rPr>
        <w:t xml:space="preserve">Fintineru, A., 2011, Macroeconomie, </w:t>
      </w:r>
      <w:r w:rsidRPr="002B4CF6">
        <w:rPr>
          <w:color w:val="000000" w:themeColor="text1"/>
        </w:rPr>
        <w:t>Editura Universitatii de Stiinte Agricole si Medicina Veterinara Bucuresti.</w:t>
      </w:r>
    </w:p>
    <w:p w:rsidR="002B4CF6" w:rsidRPr="002B4CF6" w:rsidRDefault="002B4CF6" w:rsidP="002B4CF6">
      <w:pPr>
        <w:pStyle w:val="ListParagraph"/>
        <w:numPr>
          <w:ilvl w:val="0"/>
          <w:numId w:val="7"/>
        </w:numPr>
        <w:ind w:left="0" w:firstLine="142"/>
        <w:jc w:val="both"/>
        <w:rPr>
          <w:color w:val="000000" w:themeColor="text1"/>
          <w:lang w:val="ro-RO"/>
        </w:rPr>
      </w:pPr>
      <w:r w:rsidRPr="002B4CF6">
        <w:rPr>
          <w:color w:val="000000" w:themeColor="text1"/>
          <w:lang w:val="ro-RO"/>
        </w:rPr>
        <w:t>Condei, R., Vlad, I.M., 2015, Managementul resurselor umane, Ed. Ceres.Bucuresti.</w:t>
      </w:r>
    </w:p>
    <w:p w:rsidR="002B4CF6" w:rsidRPr="002B4CF6" w:rsidRDefault="002B4CF6" w:rsidP="002B4CF6">
      <w:pPr>
        <w:pStyle w:val="ListParagraph"/>
        <w:numPr>
          <w:ilvl w:val="0"/>
          <w:numId w:val="7"/>
        </w:numPr>
        <w:ind w:left="0" w:firstLine="142"/>
        <w:jc w:val="both"/>
        <w:rPr>
          <w:color w:val="000000" w:themeColor="text1"/>
          <w:lang w:val="ro-RO"/>
        </w:rPr>
      </w:pPr>
      <w:r w:rsidRPr="002B4CF6">
        <w:rPr>
          <w:color w:val="1E1E1F"/>
        </w:rPr>
        <w:t xml:space="preserve">Bold, I., 2016, Cercetarea stiintifica </w:t>
      </w:r>
      <w:proofErr w:type="gramStart"/>
      <w:r w:rsidRPr="002B4CF6">
        <w:rPr>
          <w:color w:val="1E1E1F"/>
        </w:rPr>
        <w:t>Incotro?,</w:t>
      </w:r>
      <w:proofErr w:type="gramEnd"/>
      <w:r w:rsidRPr="002B4CF6">
        <w:rPr>
          <w:color w:val="1E1E1F"/>
        </w:rPr>
        <w:t xml:space="preserve"> Ed.Economica nr.12, Martie 2016, pp.58-62.</w:t>
      </w:r>
    </w:p>
    <w:p w:rsidR="002B4CF6" w:rsidRPr="002B4CF6" w:rsidRDefault="002B4CF6" w:rsidP="002B4CF6">
      <w:pPr>
        <w:pStyle w:val="ListParagraph"/>
        <w:numPr>
          <w:ilvl w:val="0"/>
          <w:numId w:val="7"/>
        </w:numPr>
        <w:ind w:left="0" w:firstLine="142"/>
        <w:jc w:val="both"/>
        <w:rPr>
          <w:color w:val="000000" w:themeColor="text1"/>
          <w:lang w:val="ro-RO"/>
        </w:rPr>
      </w:pPr>
      <w:r w:rsidRPr="002B4CF6">
        <w:rPr>
          <w:color w:val="000000" w:themeColor="text1"/>
          <w:lang w:val="ro-RO"/>
        </w:rPr>
        <w:t xml:space="preserve">Parlamentul European, </w:t>
      </w:r>
      <w:r w:rsidRPr="002B4CF6">
        <w:rPr>
          <w:color w:val="1E1E1F"/>
        </w:rPr>
        <w:t>Politica agricolă comună (PAC) și tratatul.</w:t>
      </w:r>
    </w:p>
    <w:p w:rsidR="002B4CF6" w:rsidRDefault="002B4CF6" w:rsidP="002B4CF6">
      <w:pPr>
        <w:tabs>
          <w:tab w:val="left" w:pos="851"/>
        </w:tabs>
        <w:jc w:val="both"/>
      </w:pPr>
    </w:p>
    <w:p w:rsidR="002B4CF6" w:rsidRDefault="002B4CF6" w:rsidP="002B4CF6">
      <w:pPr>
        <w:tabs>
          <w:tab w:val="left" w:pos="851"/>
        </w:tabs>
        <w:jc w:val="both"/>
      </w:pPr>
      <w:r w:rsidRPr="007A1724">
        <w:rPr>
          <w:b/>
          <w:highlight w:val="yellow"/>
          <w:lang w:val="ro-RO"/>
        </w:rPr>
        <w:t xml:space="preserve">Tematica </w:t>
      </w:r>
      <w:r w:rsidRPr="002B4CF6">
        <w:rPr>
          <w:b/>
          <w:highlight w:val="yellow"/>
          <w:shd w:val="clear" w:color="auto" w:fill="FFFF00"/>
          <w:lang w:val="ro-RO"/>
        </w:rPr>
        <w:t>pentru</w:t>
      </w:r>
      <w:r w:rsidRPr="002B4CF6">
        <w:rPr>
          <w:b/>
          <w:shd w:val="clear" w:color="auto" w:fill="FFFF00"/>
          <w:lang w:val="ro-RO"/>
        </w:rPr>
        <w:t xml:space="preserve"> </w:t>
      </w:r>
      <w:r w:rsidRPr="002B4CF6">
        <w:rPr>
          <w:b/>
          <w:i/>
          <w:shd w:val="clear" w:color="auto" w:fill="FFFF00"/>
        </w:rPr>
        <w:t>Institutul de Cercetare pentru Economia Agriculturii și Dezvoltare Rurală</w:t>
      </w:r>
    </w:p>
    <w:p w:rsidR="002B4CF6" w:rsidRPr="002B4CF6" w:rsidRDefault="002B4CF6" w:rsidP="002B27A7">
      <w:pPr>
        <w:pStyle w:val="ListParagraph"/>
        <w:numPr>
          <w:ilvl w:val="0"/>
          <w:numId w:val="9"/>
        </w:numPr>
        <w:ind w:left="0" w:firstLine="142"/>
        <w:rPr>
          <w:lang w:val="ro-RO"/>
        </w:rPr>
      </w:pPr>
      <w:r w:rsidRPr="002B4CF6">
        <w:rPr>
          <w:lang w:val="ro-RO"/>
        </w:rPr>
        <w:t>Organizarea si funcționarea ASAS;</w:t>
      </w:r>
    </w:p>
    <w:p w:rsidR="002B4CF6" w:rsidRPr="002B4CF6" w:rsidRDefault="002B4CF6" w:rsidP="002B27A7">
      <w:pPr>
        <w:pStyle w:val="ListParagraph"/>
        <w:numPr>
          <w:ilvl w:val="0"/>
          <w:numId w:val="9"/>
        </w:numPr>
        <w:ind w:left="142" w:firstLine="0"/>
        <w:rPr>
          <w:lang w:val="ro-RO"/>
        </w:rPr>
      </w:pPr>
      <w:r w:rsidRPr="002B4CF6">
        <w:rPr>
          <w:lang w:val="ro-RO"/>
        </w:rPr>
        <w:t>Finanțarea ASAS si a UCDI subordonate;</w:t>
      </w:r>
    </w:p>
    <w:p w:rsidR="002B4CF6" w:rsidRPr="002B4CF6" w:rsidRDefault="002B4CF6" w:rsidP="002B27A7">
      <w:pPr>
        <w:pStyle w:val="ListParagraph"/>
        <w:numPr>
          <w:ilvl w:val="0"/>
          <w:numId w:val="9"/>
        </w:numPr>
        <w:ind w:left="142" w:firstLine="0"/>
        <w:rPr>
          <w:lang w:val="ro-RO"/>
        </w:rPr>
      </w:pPr>
      <w:r w:rsidRPr="002B4CF6">
        <w:rPr>
          <w:lang w:val="ro-RO"/>
        </w:rPr>
        <w:t>Obiectivele activității ASAS si UCDI subordonate;</w:t>
      </w:r>
    </w:p>
    <w:p w:rsidR="002B4CF6" w:rsidRPr="002B4CF6" w:rsidRDefault="002B4CF6" w:rsidP="002B27A7">
      <w:pPr>
        <w:pStyle w:val="ListParagraph"/>
        <w:numPr>
          <w:ilvl w:val="0"/>
          <w:numId w:val="9"/>
        </w:numPr>
        <w:ind w:left="142" w:firstLine="0"/>
        <w:rPr>
          <w:lang w:val="ro-RO"/>
        </w:rPr>
      </w:pPr>
      <w:r w:rsidRPr="002B4CF6">
        <w:rPr>
          <w:lang w:val="ro-RO"/>
        </w:rPr>
        <w:t>Măsuri administrative tehnico – economice și științifice pentru eficientizarea rapidă şi ridicarea unităților de cercetare agricola, la standarde europene.</w:t>
      </w:r>
    </w:p>
    <w:p w:rsidR="002B4CF6" w:rsidRPr="002B4CF6" w:rsidRDefault="002B4CF6" w:rsidP="002B27A7">
      <w:pPr>
        <w:pStyle w:val="ListParagraph"/>
        <w:numPr>
          <w:ilvl w:val="0"/>
          <w:numId w:val="9"/>
        </w:numPr>
        <w:ind w:left="142" w:firstLine="0"/>
        <w:jc w:val="both"/>
        <w:rPr>
          <w:lang w:val="ro-RO"/>
        </w:rPr>
      </w:pPr>
      <w:r w:rsidRPr="002B4CF6">
        <w:rPr>
          <w:lang w:val="ro-RO"/>
        </w:rPr>
        <w:t>Procedura si condiții privind promovarea în grade profesionale în cercetarea științifică agricolă:</w:t>
      </w:r>
    </w:p>
    <w:p w:rsidR="002B4CF6" w:rsidRPr="002B4CF6" w:rsidRDefault="002B4CF6" w:rsidP="002B27A7">
      <w:pPr>
        <w:pStyle w:val="ListParagraph"/>
        <w:numPr>
          <w:ilvl w:val="0"/>
          <w:numId w:val="9"/>
        </w:numPr>
        <w:ind w:left="142" w:firstLine="0"/>
        <w:jc w:val="both"/>
        <w:rPr>
          <w:lang w:val="ro-RO"/>
        </w:rPr>
      </w:pPr>
      <w:r w:rsidRPr="002B4CF6">
        <w:rPr>
          <w:lang w:val="ro-RO"/>
        </w:rPr>
        <w:t>Structura organizatorică a organelor de conducere din unitățile de cercetare științifică.</w:t>
      </w:r>
    </w:p>
    <w:p w:rsidR="002B4CF6" w:rsidRPr="002B4CF6" w:rsidRDefault="002B4CF6" w:rsidP="002B27A7">
      <w:pPr>
        <w:pStyle w:val="ListParagraph"/>
        <w:numPr>
          <w:ilvl w:val="0"/>
          <w:numId w:val="9"/>
        </w:numPr>
        <w:ind w:left="142" w:firstLine="0"/>
        <w:jc w:val="both"/>
        <w:rPr>
          <w:lang w:val="ro-RO"/>
        </w:rPr>
      </w:pPr>
      <w:r w:rsidRPr="002B4CF6">
        <w:rPr>
          <w:lang w:val="ro-RO"/>
        </w:rPr>
        <w:t>Rolul, componența și atribuțiile Consiliului de Administrație al institutului conform Legii 45/2009 cu modificarile si completarile ulterioare</w:t>
      </w:r>
    </w:p>
    <w:p w:rsidR="002B4CF6" w:rsidRPr="002B4CF6" w:rsidRDefault="002B4CF6" w:rsidP="002B27A7">
      <w:pPr>
        <w:pStyle w:val="ListParagraph"/>
        <w:numPr>
          <w:ilvl w:val="0"/>
          <w:numId w:val="9"/>
        </w:numPr>
        <w:ind w:left="142" w:firstLine="0"/>
        <w:rPr>
          <w:lang w:val="ro-RO"/>
        </w:rPr>
      </w:pPr>
      <w:r w:rsidRPr="002B4CF6">
        <w:rPr>
          <w:lang w:val="ro-RO"/>
        </w:rPr>
        <w:t>Rolul și atribuțiile Consiliului Științific al institutului.</w:t>
      </w:r>
    </w:p>
    <w:p w:rsidR="002B4CF6" w:rsidRPr="002B4CF6" w:rsidRDefault="002B4CF6" w:rsidP="002B27A7">
      <w:pPr>
        <w:pStyle w:val="ListParagraph"/>
        <w:numPr>
          <w:ilvl w:val="0"/>
          <w:numId w:val="9"/>
        </w:numPr>
        <w:ind w:left="142" w:firstLine="0"/>
        <w:rPr>
          <w:lang w:val="ro-RO"/>
        </w:rPr>
      </w:pPr>
      <w:r w:rsidRPr="002B4CF6">
        <w:rPr>
          <w:lang w:val="ro-RO"/>
        </w:rPr>
        <w:t>Organizarea activității de cercetare științifică în unitățile de cercetare – dezvoltare.</w:t>
      </w:r>
    </w:p>
    <w:p w:rsidR="002B4CF6" w:rsidRPr="002B4CF6" w:rsidRDefault="002B4CF6" w:rsidP="002B27A7">
      <w:pPr>
        <w:pStyle w:val="ListParagraph"/>
        <w:numPr>
          <w:ilvl w:val="0"/>
          <w:numId w:val="9"/>
        </w:numPr>
        <w:ind w:left="142" w:firstLine="0"/>
        <w:rPr>
          <w:lang w:val="ro-RO"/>
        </w:rPr>
      </w:pPr>
      <w:r w:rsidRPr="002B4CF6">
        <w:rPr>
          <w:bCs/>
          <w:kern w:val="36"/>
        </w:rPr>
        <w:t>Politica agricolă comună a UE: 2023-2027-Obiective specifice.</w:t>
      </w:r>
    </w:p>
    <w:p w:rsidR="002B4CF6" w:rsidRPr="002B4CF6" w:rsidRDefault="002B4CF6" w:rsidP="002B27A7">
      <w:pPr>
        <w:pStyle w:val="ListParagraph"/>
        <w:numPr>
          <w:ilvl w:val="0"/>
          <w:numId w:val="9"/>
        </w:numPr>
        <w:ind w:left="142" w:firstLine="0"/>
        <w:rPr>
          <w:lang w:val="ro-RO"/>
        </w:rPr>
      </w:pPr>
      <w:r w:rsidRPr="002B4CF6">
        <w:rPr>
          <w:lang w:val="ro-RO"/>
        </w:rPr>
        <w:t>Tipuri de manager în exploatațiile agricole</w:t>
      </w:r>
    </w:p>
    <w:p w:rsidR="002B4CF6" w:rsidRPr="002B4CF6" w:rsidRDefault="002B4CF6" w:rsidP="002B27A7">
      <w:pPr>
        <w:pStyle w:val="ListParagraph"/>
        <w:numPr>
          <w:ilvl w:val="0"/>
          <w:numId w:val="9"/>
        </w:numPr>
        <w:ind w:left="142" w:firstLine="0"/>
        <w:rPr>
          <w:lang w:val="ro-RO"/>
        </w:rPr>
      </w:pPr>
      <w:r w:rsidRPr="002B4CF6">
        <w:rPr>
          <w:rFonts w:eastAsiaTheme="minorHAnsi"/>
        </w:rPr>
        <w:t xml:space="preserve">Metode </w:t>
      </w:r>
      <w:r w:rsidRPr="002B4CF6">
        <w:rPr>
          <w:rFonts w:ascii="TimesNewRomanPSMT" w:eastAsia="TimesNewRomanPSMT" w:cs="TimesNewRomanPSMT" w:hint="eastAsia"/>
        </w:rPr>
        <w:t>ș</w:t>
      </w:r>
      <w:r w:rsidRPr="002B4CF6">
        <w:rPr>
          <w:rFonts w:eastAsiaTheme="minorHAnsi"/>
        </w:rPr>
        <w:t>i tehnici de management modern</w:t>
      </w:r>
    </w:p>
    <w:p w:rsidR="002B4CF6" w:rsidRPr="002B4CF6" w:rsidRDefault="002B4CF6" w:rsidP="002B27A7">
      <w:pPr>
        <w:pStyle w:val="ListParagraph"/>
        <w:numPr>
          <w:ilvl w:val="0"/>
          <w:numId w:val="9"/>
        </w:numPr>
        <w:ind w:left="142" w:firstLine="0"/>
        <w:rPr>
          <w:lang w:val="ro-RO"/>
        </w:rPr>
      </w:pPr>
      <w:r w:rsidRPr="002B4CF6">
        <w:rPr>
          <w:rFonts w:eastAsiaTheme="minorHAnsi"/>
        </w:rPr>
        <w:t>Tipologia deciziilor in agricultura si etapele procesului decizional</w:t>
      </w:r>
    </w:p>
    <w:p w:rsidR="002B4CF6" w:rsidRPr="002B4CF6" w:rsidRDefault="002B4CF6" w:rsidP="002B27A7">
      <w:pPr>
        <w:pStyle w:val="ListParagraph"/>
        <w:numPr>
          <w:ilvl w:val="0"/>
          <w:numId w:val="9"/>
        </w:numPr>
        <w:ind w:left="142" w:firstLine="0"/>
        <w:jc w:val="both"/>
        <w:rPr>
          <w:color w:val="000000" w:themeColor="text1"/>
          <w:lang w:val="ro-RO"/>
        </w:rPr>
      </w:pPr>
      <w:r w:rsidRPr="002B4CF6">
        <w:rPr>
          <w:color w:val="000000" w:themeColor="text1"/>
          <w:lang w:val="ro-RO"/>
        </w:rPr>
        <w:t xml:space="preserve">Economia rurala- </w:t>
      </w:r>
      <w:r w:rsidRPr="002B4CF6">
        <w:rPr>
          <w:color w:val="000000" w:themeColor="text1"/>
          <w:shd w:val="clear" w:color="auto" w:fill="FAFAFA"/>
        </w:rPr>
        <w:t>sursă a creșterii economice, factor esențial al bunăstării oamenilor, activitate importantă în cadrul politicilor de dezvoltare rurală și mod de viață specific civilizației rurale.  </w:t>
      </w:r>
    </w:p>
    <w:p w:rsidR="002B4CF6" w:rsidRPr="002B4CF6" w:rsidRDefault="002B4CF6" w:rsidP="002B27A7">
      <w:pPr>
        <w:pStyle w:val="ListParagraph"/>
        <w:numPr>
          <w:ilvl w:val="0"/>
          <w:numId w:val="9"/>
        </w:numPr>
        <w:ind w:left="142" w:firstLine="0"/>
        <w:jc w:val="both"/>
        <w:rPr>
          <w:color w:val="000000" w:themeColor="text1"/>
          <w:lang w:val="ro-RO"/>
        </w:rPr>
      </w:pPr>
      <w:r w:rsidRPr="002B4CF6">
        <w:rPr>
          <w:color w:val="000000" w:themeColor="text1"/>
          <w:shd w:val="clear" w:color="auto" w:fill="FAFAFA"/>
        </w:rPr>
        <w:t>Obiective specifice privind cresterea eficientei si competitivitatii cercetarii agricole romanesti pe plan national si european in perspectiva 2030</w:t>
      </w:r>
      <w:r w:rsidRPr="002B4CF6">
        <w:rPr>
          <w:color w:val="000000" w:themeColor="text1"/>
          <w:lang w:val="ro-RO"/>
        </w:rPr>
        <w:t>.</w:t>
      </w:r>
    </w:p>
    <w:p w:rsidR="002B4CF6" w:rsidRPr="002B4CF6" w:rsidRDefault="002B4CF6" w:rsidP="002B27A7">
      <w:pPr>
        <w:pStyle w:val="ListParagraph"/>
        <w:numPr>
          <w:ilvl w:val="0"/>
          <w:numId w:val="9"/>
        </w:numPr>
        <w:ind w:left="142" w:firstLine="0"/>
        <w:jc w:val="both"/>
        <w:rPr>
          <w:color w:val="000000" w:themeColor="text1"/>
          <w:lang w:val="ro-RO"/>
        </w:rPr>
      </w:pPr>
      <w:r w:rsidRPr="002B4CF6">
        <w:rPr>
          <w:color w:val="000000" w:themeColor="text1"/>
          <w:lang w:val="ro-RO"/>
        </w:rPr>
        <w:t xml:space="preserve">Probleme actuale ale cercetarii stiintifice agricole din Romania </w:t>
      </w:r>
    </w:p>
    <w:p w:rsidR="002B4CF6" w:rsidRPr="00AB5D49" w:rsidRDefault="002B4CF6" w:rsidP="002B27A7">
      <w:pPr>
        <w:pStyle w:val="ListParagraph"/>
        <w:numPr>
          <w:ilvl w:val="0"/>
          <w:numId w:val="9"/>
        </w:numPr>
        <w:ind w:left="142" w:firstLine="0"/>
        <w:jc w:val="both"/>
        <w:rPr>
          <w:color w:val="000000" w:themeColor="text1"/>
          <w:sz w:val="28"/>
          <w:szCs w:val="28"/>
          <w:lang w:val="ro-RO"/>
        </w:rPr>
      </w:pPr>
      <w:r w:rsidRPr="002B4CF6">
        <w:rPr>
          <w:color w:val="000000" w:themeColor="text1"/>
          <w:lang w:val="ro-RO"/>
        </w:rPr>
        <w:t>Locul, rolul, functiile si contributia agriculturii la dezvoltarea economiei.</w:t>
      </w:r>
    </w:p>
    <w:p w:rsidR="002B4CF6" w:rsidRDefault="002B4CF6" w:rsidP="002B27A7">
      <w:pPr>
        <w:tabs>
          <w:tab w:val="left" w:pos="851"/>
        </w:tabs>
        <w:ind w:left="142"/>
        <w:jc w:val="both"/>
      </w:pPr>
    </w:p>
    <w:p w:rsidR="002B4CF6" w:rsidRDefault="002B4CF6" w:rsidP="002B4CF6">
      <w:pPr>
        <w:tabs>
          <w:tab w:val="left" w:pos="851"/>
        </w:tabs>
        <w:jc w:val="both"/>
      </w:pPr>
    </w:p>
    <w:p w:rsidR="002B4CF6" w:rsidRDefault="002B4CF6" w:rsidP="002B4CF6">
      <w:pPr>
        <w:pStyle w:val="BodyText"/>
        <w:tabs>
          <w:tab w:val="left" w:pos="438"/>
        </w:tabs>
        <w:ind w:left="720"/>
        <w:jc w:val="both"/>
      </w:pPr>
    </w:p>
    <w:p w:rsidR="002B4CF6" w:rsidRDefault="002B4CF6" w:rsidP="002B4CF6">
      <w:pPr>
        <w:pStyle w:val="BodyText"/>
        <w:tabs>
          <w:tab w:val="left" w:pos="438"/>
        </w:tabs>
        <w:ind w:left="720"/>
        <w:jc w:val="both"/>
      </w:pPr>
    </w:p>
    <w:p w:rsidR="002B4CF6" w:rsidRDefault="002B4CF6" w:rsidP="002B4CF6">
      <w:pPr>
        <w:pStyle w:val="BodyText"/>
        <w:tabs>
          <w:tab w:val="left" w:pos="438"/>
        </w:tabs>
        <w:ind w:left="720" w:hanging="720"/>
        <w:jc w:val="both"/>
        <w:rPr>
          <w:b/>
          <w:i/>
          <w:shd w:val="clear" w:color="auto" w:fill="FFFF00"/>
        </w:rPr>
      </w:pPr>
      <w:r w:rsidRPr="007A1724">
        <w:rPr>
          <w:b/>
          <w:highlight w:val="yellow"/>
          <w:lang w:val="ro-RO"/>
        </w:rPr>
        <w:lastRenderedPageBreak/>
        <w:t xml:space="preserve">Bibliografia </w:t>
      </w:r>
      <w:r w:rsidRPr="002B4CF6">
        <w:rPr>
          <w:b/>
          <w:highlight w:val="yellow"/>
          <w:shd w:val="clear" w:color="auto" w:fill="FFFF00"/>
          <w:lang w:val="ro-RO"/>
        </w:rPr>
        <w:t>pentru</w:t>
      </w:r>
      <w:r w:rsidRPr="002B4CF6">
        <w:rPr>
          <w:b/>
          <w:shd w:val="clear" w:color="auto" w:fill="FFFF00"/>
          <w:lang w:val="ro-RO"/>
        </w:rPr>
        <w:t xml:space="preserve"> </w:t>
      </w:r>
      <w:r w:rsidRPr="002B4CF6">
        <w:rPr>
          <w:b/>
          <w:i/>
          <w:shd w:val="clear" w:color="auto" w:fill="FFFF00"/>
        </w:rPr>
        <w:t>Montanologie Cristian-Sibiu</w:t>
      </w:r>
      <w:r>
        <w:rPr>
          <w:b/>
          <w:i/>
          <w:shd w:val="clear" w:color="auto" w:fill="FFFF00"/>
        </w:rPr>
        <w:t>;</w:t>
      </w:r>
    </w:p>
    <w:p w:rsidR="002B27A7" w:rsidRPr="002B27A7" w:rsidRDefault="002B27A7" w:rsidP="002B27A7">
      <w:pPr>
        <w:pStyle w:val="ListParagraph"/>
        <w:numPr>
          <w:ilvl w:val="0"/>
          <w:numId w:val="13"/>
        </w:numPr>
        <w:rPr>
          <w:lang w:val="ro-RO"/>
        </w:rPr>
      </w:pPr>
      <w:r w:rsidRPr="002B27A7">
        <w:rPr>
          <w:lang w:val="ro-RO"/>
        </w:rPr>
        <w:t>Legea 45/2009, cu modificările și completările ulterioare.</w:t>
      </w:r>
    </w:p>
    <w:p w:rsidR="002B27A7" w:rsidRPr="002B27A7" w:rsidRDefault="002B27A7" w:rsidP="002B27A7">
      <w:pPr>
        <w:pStyle w:val="ListParagraph"/>
        <w:numPr>
          <w:ilvl w:val="0"/>
          <w:numId w:val="13"/>
        </w:numPr>
        <w:jc w:val="both"/>
        <w:rPr>
          <w:lang w:val="ro-RO"/>
        </w:rPr>
      </w:pPr>
      <w:r w:rsidRPr="002B27A7">
        <w:rPr>
          <w:lang w:val="ro-RO"/>
        </w:rPr>
        <w:t>Legea 72/2011, cu modificările și completările ulterioare.</w:t>
      </w:r>
    </w:p>
    <w:p w:rsidR="002B27A7" w:rsidRPr="002B27A7" w:rsidRDefault="002B27A7" w:rsidP="002B27A7">
      <w:pPr>
        <w:pStyle w:val="ListParagraph"/>
        <w:numPr>
          <w:ilvl w:val="0"/>
          <w:numId w:val="13"/>
        </w:numPr>
        <w:jc w:val="both"/>
        <w:rPr>
          <w:lang w:val="ro-RO"/>
        </w:rPr>
      </w:pPr>
      <w:r w:rsidRPr="002B27A7">
        <w:rPr>
          <w:bCs/>
          <w:lang w:val="ro-RO"/>
        </w:rPr>
        <w:t>Legea nr. 183/2024 privind Statutul personalului de cercetare –dezvoltare.</w:t>
      </w:r>
    </w:p>
    <w:p w:rsidR="002B27A7" w:rsidRPr="002B27A7" w:rsidRDefault="002B27A7" w:rsidP="002B27A7">
      <w:pPr>
        <w:pStyle w:val="ListParagraph"/>
        <w:numPr>
          <w:ilvl w:val="0"/>
          <w:numId w:val="13"/>
        </w:numPr>
        <w:jc w:val="both"/>
        <w:rPr>
          <w:lang w:val="ro-RO"/>
        </w:rPr>
      </w:pPr>
      <w:r w:rsidRPr="002B27A7">
        <w:rPr>
          <w:lang w:val="ro-RO"/>
        </w:rPr>
        <w:t>OG nr. 57/2002 privind cercetarea științifică si dezvoltarea tehnologica;</w:t>
      </w:r>
    </w:p>
    <w:p w:rsidR="002B27A7" w:rsidRPr="002B27A7" w:rsidRDefault="002B27A7" w:rsidP="002B27A7">
      <w:pPr>
        <w:pStyle w:val="ListParagraph"/>
        <w:numPr>
          <w:ilvl w:val="0"/>
          <w:numId w:val="13"/>
        </w:numPr>
        <w:ind w:left="0" w:firstLine="360"/>
        <w:jc w:val="both"/>
        <w:rPr>
          <w:lang w:val="ro-RO"/>
        </w:rPr>
      </w:pPr>
      <w:r w:rsidRPr="002B27A7">
        <w:rPr>
          <w:lang w:val="ro-RO"/>
        </w:rPr>
        <w:t>Statutul și Regulamentul de organizare și funcționare al Academiei de Științe Agricole și Silvice “Gheorghe Ionescu – Șișești” publicate în Monitorul oficial partea I, nr. 636 din 6 septembrie 2011.</w:t>
      </w:r>
    </w:p>
    <w:p w:rsidR="002B27A7" w:rsidRPr="002B27A7" w:rsidRDefault="002B27A7" w:rsidP="002B27A7">
      <w:pPr>
        <w:pStyle w:val="ListParagraph"/>
        <w:numPr>
          <w:ilvl w:val="0"/>
          <w:numId w:val="13"/>
        </w:numPr>
        <w:ind w:left="0" w:firstLine="360"/>
        <w:jc w:val="both"/>
        <w:rPr>
          <w:lang w:val="ro-RO"/>
        </w:rPr>
      </w:pPr>
      <w:r w:rsidRPr="002B27A7">
        <w:rPr>
          <w:lang w:val="ro-RO"/>
        </w:rPr>
        <w:t>OUG nr. 57/2019 - Codul administrativ;</w:t>
      </w:r>
    </w:p>
    <w:p w:rsidR="002B27A7" w:rsidRPr="002B27A7" w:rsidRDefault="002B27A7" w:rsidP="002B27A7">
      <w:pPr>
        <w:pStyle w:val="ListParagraph"/>
        <w:numPr>
          <w:ilvl w:val="0"/>
          <w:numId w:val="13"/>
        </w:numPr>
        <w:ind w:left="0" w:firstLine="360"/>
        <w:jc w:val="both"/>
        <w:rPr>
          <w:lang w:val="ro-RO"/>
        </w:rPr>
      </w:pPr>
      <w:r w:rsidRPr="002B27A7">
        <w:rPr>
          <w:lang w:val="ro-RO"/>
        </w:rPr>
        <w:t>Regulamentul propriu ASAS, pentru promovarea în grade științifice.</w:t>
      </w:r>
    </w:p>
    <w:p w:rsidR="002B27A7" w:rsidRPr="002B27A7" w:rsidRDefault="002B27A7" w:rsidP="002B27A7">
      <w:pPr>
        <w:pStyle w:val="ListParagraph"/>
        <w:numPr>
          <w:ilvl w:val="0"/>
          <w:numId w:val="13"/>
        </w:numPr>
        <w:ind w:left="0" w:firstLine="360"/>
        <w:jc w:val="both"/>
        <w:rPr>
          <w:lang w:val="ro-RO"/>
        </w:rPr>
      </w:pPr>
      <w:r w:rsidRPr="002B27A7">
        <w:rPr>
          <w:lang w:val="ro-RO"/>
        </w:rPr>
        <w:t>Strategia pentru cercetare – dezvoltare – inovare în domeniul agroalimentar pe termen mediu și lung 2014 – 2020 / 2020 – 2030 publicată de Ministerul Agriculturii și Dezvoltării Rurale.</w:t>
      </w:r>
    </w:p>
    <w:p w:rsidR="002B27A7" w:rsidRPr="002B27A7" w:rsidRDefault="002B27A7" w:rsidP="002B27A7">
      <w:pPr>
        <w:pStyle w:val="ListParagraph"/>
        <w:numPr>
          <w:ilvl w:val="0"/>
          <w:numId w:val="13"/>
        </w:numPr>
        <w:ind w:left="0" w:firstLine="360"/>
        <w:jc w:val="both"/>
        <w:rPr>
          <w:lang w:val="ro-RO"/>
        </w:rPr>
      </w:pPr>
      <w:r w:rsidRPr="002B27A7">
        <w:rPr>
          <w:rStyle w:val="l5tlu1"/>
          <w:rFonts w:eastAsiaTheme="majorEastAsia"/>
          <w:b w:val="0"/>
          <w:color w:val="auto"/>
          <w:sz w:val="20"/>
          <w:szCs w:val="20"/>
          <w:lang w:val="ro-RO"/>
        </w:rPr>
        <w:t>OUG nr. 57/2002 privind cercetarea științifică și dezvoltarea tehnologică, publicată în Monitorul oficial nr. 643/2002</w:t>
      </w:r>
      <w:r w:rsidRPr="002B27A7">
        <w:rPr>
          <w:rStyle w:val="l5tlu1"/>
          <w:rFonts w:eastAsiaTheme="majorEastAsia"/>
          <w:color w:val="auto"/>
          <w:sz w:val="20"/>
          <w:szCs w:val="20"/>
          <w:lang w:val="ro-RO"/>
        </w:rPr>
        <w:t xml:space="preserve">, </w:t>
      </w:r>
      <w:r w:rsidRPr="002B27A7">
        <w:rPr>
          <w:lang w:val="ro-RO"/>
        </w:rPr>
        <w:t>cu modificările și completările ulterioare.</w:t>
      </w:r>
    </w:p>
    <w:p w:rsidR="002B27A7" w:rsidRPr="002B27A7" w:rsidRDefault="002B27A7" w:rsidP="002B27A7">
      <w:pPr>
        <w:pStyle w:val="ListParagraph"/>
        <w:numPr>
          <w:ilvl w:val="0"/>
          <w:numId w:val="13"/>
        </w:numPr>
        <w:ind w:left="0" w:firstLine="360"/>
        <w:jc w:val="both"/>
        <w:rPr>
          <w:lang w:val="ro-RO"/>
        </w:rPr>
      </w:pPr>
      <w:r w:rsidRPr="002B27A7">
        <w:rPr>
          <w:lang w:val="ro-RO"/>
        </w:rPr>
        <w:t xml:space="preserve">Legea nr. 202/2002 privind </w:t>
      </w:r>
      <w:r w:rsidRPr="002B27A7">
        <w:rPr>
          <w:bCs/>
          <w:shd w:val="clear" w:color="auto" w:fill="FFFFFF"/>
        </w:rPr>
        <w:t>egalitatea de șanse și de tratament între femei și bărbați;</w:t>
      </w:r>
    </w:p>
    <w:p w:rsidR="002B27A7" w:rsidRPr="002B27A7" w:rsidRDefault="002B27A7" w:rsidP="002B27A7">
      <w:pPr>
        <w:pStyle w:val="ListParagraph"/>
        <w:numPr>
          <w:ilvl w:val="0"/>
          <w:numId w:val="13"/>
        </w:numPr>
        <w:ind w:left="0" w:firstLine="360"/>
        <w:jc w:val="both"/>
        <w:rPr>
          <w:lang w:val="ro-RO"/>
        </w:rPr>
      </w:pPr>
      <w:r w:rsidRPr="002B27A7">
        <w:rPr>
          <w:lang w:val="ro-RO"/>
        </w:rPr>
        <w:t>Legea nr.500/2002 privind finanțele publice;</w:t>
      </w:r>
    </w:p>
    <w:p w:rsidR="002B27A7" w:rsidRPr="002B27A7" w:rsidRDefault="002B27A7" w:rsidP="002B27A7">
      <w:pPr>
        <w:pStyle w:val="ListParagraph"/>
        <w:numPr>
          <w:ilvl w:val="0"/>
          <w:numId w:val="13"/>
        </w:numPr>
        <w:ind w:left="0" w:firstLine="360"/>
        <w:jc w:val="both"/>
        <w:rPr>
          <w:lang w:val="ro-RO"/>
        </w:rPr>
      </w:pPr>
      <w:r w:rsidRPr="002B27A7">
        <w:rPr>
          <w:lang w:val="ro-RO"/>
        </w:rPr>
        <w:t>HG nr. 1336/2022 pentru aprobarea Regulamentului cadru privind organizarea si dezvoltarea carierei personalului contractual din sectorul bugetar plătit din fonduri publice</w:t>
      </w:r>
    </w:p>
    <w:p w:rsidR="002B27A7" w:rsidRPr="002B27A7" w:rsidRDefault="002B27A7" w:rsidP="002B27A7">
      <w:pPr>
        <w:pStyle w:val="ListParagraph"/>
        <w:numPr>
          <w:ilvl w:val="0"/>
          <w:numId w:val="13"/>
        </w:numPr>
        <w:ind w:left="0" w:firstLine="360"/>
        <w:jc w:val="both"/>
        <w:rPr>
          <w:lang w:val="ro-RO"/>
        </w:rPr>
      </w:pPr>
      <w:r w:rsidRPr="002B27A7">
        <w:rPr>
          <w:lang w:val="ro-RO"/>
        </w:rPr>
        <w:t>Ordinul nr.600/ 2018 privind aprobarea Codului controlului intern managerial al entitatilor publice.</w:t>
      </w:r>
    </w:p>
    <w:p w:rsidR="002B27A7" w:rsidRPr="002B27A7" w:rsidRDefault="002B27A7" w:rsidP="002B27A7">
      <w:pPr>
        <w:pStyle w:val="ListParagraph"/>
        <w:numPr>
          <w:ilvl w:val="0"/>
          <w:numId w:val="13"/>
        </w:numPr>
        <w:ind w:left="0" w:firstLine="360"/>
        <w:jc w:val="both"/>
        <w:rPr>
          <w:lang w:val="ro-RO"/>
        </w:rPr>
      </w:pPr>
      <w:r w:rsidRPr="002B27A7">
        <w:rPr>
          <w:lang w:val="ro-RO"/>
        </w:rPr>
        <w:t>Ordonanta nr. 137/2000 privind prevenirea si sanctionarea tuturor formelor de discriminare, actualizata in 2025</w:t>
      </w:r>
    </w:p>
    <w:p w:rsidR="002B27A7" w:rsidRPr="002B27A7" w:rsidRDefault="002B27A7" w:rsidP="002B27A7">
      <w:pPr>
        <w:pStyle w:val="ListParagraph"/>
        <w:numPr>
          <w:ilvl w:val="0"/>
          <w:numId w:val="13"/>
        </w:numPr>
        <w:ind w:left="0" w:firstLine="360"/>
        <w:jc w:val="both"/>
        <w:rPr>
          <w:lang w:val="ro-RO"/>
        </w:rPr>
      </w:pPr>
      <w:r w:rsidRPr="002B27A7">
        <w:rPr>
          <w:lang w:val="ro-RO"/>
        </w:rPr>
        <w:t>Legea nr. 98 din 2016 privind achizitiile publice.</w:t>
      </w:r>
    </w:p>
    <w:p w:rsidR="002B27A7" w:rsidRPr="002B27A7" w:rsidRDefault="002B27A7" w:rsidP="002B27A7">
      <w:pPr>
        <w:pStyle w:val="ListParagraph"/>
        <w:numPr>
          <w:ilvl w:val="0"/>
          <w:numId w:val="13"/>
        </w:numPr>
        <w:ind w:left="0" w:firstLine="360"/>
        <w:jc w:val="both"/>
        <w:rPr>
          <w:lang w:val="ro-RO"/>
        </w:rPr>
      </w:pPr>
      <w:r w:rsidRPr="002B27A7">
        <w:rPr>
          <w:lang w:val="ro-RO"/>
        </w:rPr>
        <w:t>Regulamentul de Organizare si Functionare al institutului ICDMontanologie Cristian, Sibi.</w:t>
      </w:r>
    </w:p>
    <w:p w:rsidR="002B27A7" w:rsidRPr="002B27A7" w:rsidRDefault="002B27A7" w:rsidP="002B27A7">
      <w:pPr>
        <w:pStyle w:val="ListParagraph"/>
        <w:numPr>
          <w:ilvl w:val="0"/>
          <w:numId w:val="13"/>
        </w:numPr>
        <w:ind w:left="0" w:firstLine="360"/>
        <w:jc w:val="both"/>
        <w:rPr>
          <w:lang w:val="ro-RO"/>
        </w:rPr>
      </w:pPr>
      <w:r w:rsidRPr="002B27A7">
        <w:t>Legea Muntelui nr. 197 din 20.07.2018</w:t>
      </w:r>
    </w:p>
    <w:p w:rsidR="002B27A7" w:rsidRPr="002B27A7" w:rsidRDefault="002B27A7" w:rsidP="002B27A7">
      <w:pPr>
        <w:pStyle w:val="ListParagraph"/>
        <w:numPr>
          <w:ilvl w:val="0"/>
          <w:numId w:val="13"/>
        </w:numPr>
        <w:ind w:left="0" w:firstLine="360"/>
        <w:jc w:val="both"/>
        <w:rPr>
          <w:lang w:val="ro-RO"/>
        </w:rPr>
      </w:pPr>
      <w:r w:rsidRPr="002B27A7">
        <w:t>HOTĂRÂRE Nr. 1.036 din 21 decembrie 2018 pentru organizarea şi funcţionarea Agenţiei Naţionale a Zonei Montane prin reorganizarea Agenţiei Zonei Montane, precum şi pentru stabilirea unor măsuri privind centrele regionale şi oficiile de dezvoltare montană;</w:t>
      </w:r>
    </w:p>
    <w:p w:rsidR="002B27A7" w:rsidRPr="002B27A7" w:rsidRDefault="002B27A7" w:rsidP="002B27A7">
      <w:pPr>
        <w:pStyle w:val="ListParagraph"/>
        <w:numPr>
          <w:ilvl w:val="0"/>
          <w:numId w:val="13"/>
        </w:numPr>
        <w:ind w:left="0" w:firstLine="360"/>
        <w:jc w:val="both"/>
        <w:rPr>
          <w:lang w:val="ro-RO"/>
        </w:rPr>
      </w:pPr>
      <w:r w:rsidRPr="002B27A7">
        <w:t>ORDIN comun al Ministerului Agriculturii şi DezvoltăriiRurale Nr. 97 din 19 februarie 2019 si al Ministerului Dezvoltării Regionale şi Administraţiei Publice Nr. 1.332 din 14 martie 2019 privind aprobare a criteriilor de încadrare şi a listei localităţilor din zona montană;</w:t>
      </w:r>
    </w:p>
    <w:p w:rsidR="002B27A7" w:rsidRPr="002B27A7" w:rsidRDefault="002B27A7" w:rsidP="002B27A7">
      <w:pPr>
        <w:pStyle w:val="ListParagraph"/>
        <w:numPr>
          <w:ilvl w:val="0"/>
          <w:numId w:val="13"/>
        </w:numPr>
        <w:ind w:left="0" w:firstLine="360"/>
        <w:jc w:val="both"/>
        <w:rPr>
          <w:lang w:val="ro-RO"/>
        </w:rPr>
      </w:pPr>
      <w:r w:rsidRPr="002B27A7">
        <w:t>HOTĂRÂRE Nr. 332 din 23 mai 2019 privind stabilirea componenţei, atribuţiilor şi responsabilităţilor comitetului de masiv şi ale Consiliului Naţional al Muntelui (actualizata) + Anexa: Procedură privind desemnarea reprezentanților în comitetul de masiv;</w:t>
      </w:r>
    </w:p>
    <w:p w:rsidR="002B27A7" w:rsidRPr="002B27A7" w:rsidRDefault="002B27A7" w:rsidP="002B27A7">
      <w:pPr>
        <w:pStyle w:val="ListParagraph"/>
        <w:numPr>
          <w:ilvl w:val="0"/>
          <w:numId w:val="13"/>
        </w:numPr>
        <w:ind w:left="0" w:firstLine="360"/>
        <w:jc w:val="both"/>
        <w:rPr>
          <w:lang w:val="ro-RO"/>
        </w:rPr>
      </w:pPr>
      <w:r w:rsidRPr="002B27A7">
        <w:t xml:space="preserve">Hotărâre nr 506/2016 privind stabilirea cadrului instituțional și a unor măsuri pentru punerea în aplicare a Regulamentului delegat (UE) nr. 665/2014 al Comisiei din 11 martie 2014 de completare a Regulamentului (UE) nr. 1.151/2012 al Parlamentului European și al Consiliului în ceea ce privește condițiile de utilizare a mențiunii de calitate </w:t>
      </w:r>
      <w:proofErr w:type="gramStart"/>
      <w:r w:rsidRPr="002B27A7">
        <w:t>facultative ”produs</w:t>
      </w:r>
      <w:proofErr w:type="gramEnd"/>
      <w:r w:rsidRPr="002B27A7">
        <w:t xml:space="preserve"> montan”;</w:t>
      </w:r>
    </w:p>
    <w:p w:rsidR="002B27A7" w:rsidRPr="002B27A7" w:rsidRDefault="002B27A7" w:rsidP="002B27A7">
      <w:pPr>
        <w:pStyle w:val="ListParagraph"/>
        <w:numPr>
          <w:ilvl w:val="0"/>
          <w:numId w:val="13"/>
        </w:numPr>
        <w:ind w:left="0" w:firstLine="360"/>
        <w:jc w:val="both"/>
        <w:rPr>
          <w:lang w:val="ro-RO"/>
        </w:rPr>
      </w:pPr>
      <w:r w:rsidRPr="002B27A7">
        <w:t>Ordinul nr. 174 din 20.07.2021 privind aprobarea Procedurii de verificare a conformităţii datelor cuprinse în caietul de sarcini în vederea acordării dreptului de utilizare a menţiunii de calitate facultative „produs montan” şi de realizare a controlului în vederea verificării respectării legislaţiei europene şi naţionale de către operatorii economici care au obţinutdreptul de utilizare a respectivei menţiuni;</w:t>
      </w:r>
    </w:p>
    <w:p w:rsidR="002B27A7" w:rsidRPr="002B27A7" w:rsidRDefault="002B27A7" w:rsidP="002B27A7">
      <w:pPr>
        <w:pStyle w:val="ListParagraph"/>
        <w:numPr>
          <w:ilvl w:val="0"/>
          <w:numId w:val="13"/>
        </w:numPr>
        <w:ind w:left="0" w:firstLine="360"/>
        <w:jc w:val="both"/>
        <w:rPr>
          <w:lang w:val="ro-RO"/>
        </w:rPr>
      </w:pPr>
      <w:r w:rsidRPr="002B27A7">
        <w:t>Ordinul nr. 760/R/13.02.2019 privind aprobarea centrelor regionale de dezvoltare montană, a oficiilor de dezvoltare montană, a locului de desfășurare a activității precum și a județelor și unităților administrativ-teritoriale arondate;</w:t>
      </w:r>
    </w:p>
    <w:p w:rsidR="002B27A7" w:rsidRPr="002B27A7" w:rsidRDefault="002B27A7" w:rsidP="002B27A7">
      <w:pPr>
        <w:pStyle w:val="ListParagraph"/>
        <w:numPr>
          <w:ilvl w:val="0"/>
          <w:numId w:val="13"/>
        </w:numPr>
        <w:ind w:left="0" w:firstLine="360"/>
        <w:jc w:val="both"/>
        <w:rPr>
          <w:lang w:val="ro-RO"/>
        </w:rPr>
      </w:pPr>
      <w:r w:rsidRPr="002B27A7">
        <w:t>Ordinul nr. 1266/08.06.2023 pentru modificarea Anexei nr. 2 la Ordinul ministrului agriculturii și dezvoltării rurale nr. 760/R/2019 privind aprobarea centrelor regionale de dezvoltare montană, a oficiilor de dezvoltare montană, a locului de desfășurare a activității acestora precum și a unităților administrativ-teritoriale arondate;</w:t>
      </w:r>
    </w:p>
    <w:p w:rsidR="002B27A7" w:rsidRPr="002B27A7" w:rsidRDefault="002B27A7" w:rsidP="002B27A7">
      <w:pPr>
        <w:pStyle w:val="ListParagraph"/>
        <w:numPr>
          <w:ilvl w:val="0"/>
          <w:numId w:val="13"/>
        </w:numPr>
        <w:ind w:left="0" w:firstLine="360"/>
        <w:jc w:val="both"/>
        <w:rPr>
          <w:lang w:val="ro-RO"/>
        </w:rPr>
      </w:pPr>
      <w:r w:rsidRPr="002B27A7">
        <w:t>Lege nr. 296/03.12.2018 privind aprobarea Programului de investiţii pentru înfiinţarea centrelor de colectare şi/sau prelucrare a laptelui în zona montană, cu modificările și completărileulterioare;</w:t>
      </w:r>
    </w:p>
    <w:p w:rsidR="002B27A7" w:rsidRPr="002B27A7" w:rsidRDefault="002B27A7" w:rsidP="002B27A7">
      <w:pPr>
        <w:pStyle w:val="ListParagraph"/>
        <w:numPr>
          <w:ilvl w:val="0"/>
          <w:numId w:val="13"/>
        </w:numPr>
        <w:ind w:left="0" w:firstLine="360"/>
        <w:jc w:val="both"/>
        <w:rPr>
          <w:lang w:val="ro-RO"/>
        </w:rPr>
      </w:pPr>
      <w:r w:rsidRPr="002B27A7">
        <w:t>Lege nr. 332/21.12.2018 privind aprobarea Programului de investiţii pentru înfiinţarea stânelor montane, cu modificările și completările ulterioare;</w:t>
      </w:r>
    </w:p>
    <w:p w:rsidR="002B27A7" w:rsidRPr="002B27A7" w:rsidRDefault="002B27A7" w:rsidP="002B27A7">
      <w:pPr>
        <w:pStyle w:val="ListParagraph"/>
        <w:numPr>
          <w:ilvl w:val="0"/>
          <w:numId w:val="13"/>
        </w:numPr>
        <w:ind w:left="0" w:firstLine="360"/>
        <w:jc w:val="both"/>
        <w:rPr>
          <w:lang w:val="ro-RO"/>
        </w:rPr>
      </w:pPr>
      <w:r w:rsidRPr="002B27A7">
        <w:t>Lege nr. 333/21.12.2018 privind aprobareaProgramului de investiţii pentru înfiinţareacentrelor de colectare sau de colectare şi prelucrare a fructelor de pădure, a ciupercilor şi/sau a plantelor medicinale şi aromatice din flora spontanăşi/sau de cultură în zona montană, cu modificările și completările ulterioare;</w:t>
      </w:r>
    </w:p>
    <w:p w:rsidR="002B27A7" w:rsidRPr="002B27A7" w:rsidRDefault="002B27A7" w:rsidP="002B27A7">
      <w:pPr>
        <w:pStyle w:val="ListParagraph"/>
        <w:numPr>
          <w:ilvl w:val="0"/>
          <w:numId w:val="13"/>
        </w:numPr>
        <w:ind w:left="0" w:firstLine="360"/>
        <w:jc w:val="both"/>
        <w:rPr>
          <w:lang w:val="ro-RO"/>
        </w:rPr>
      </w:pPr>
      <w:r w:rsidRPr="002B27A7">
        <w:t>Hotărâre nr. 1238/12.10.2022 privind stabilirea valorii schemei de finanţare pentru anul 2022, condiţiilor de eligibilitate, cheltuielilor eligibile, modului de acordare a finanţării, precum şi a modalităţii de verificareşi control pentru schema de finanţareîncadrulProgramului de investiţii pentru înfiinţarea centrelor de colectareşi/sau prelucrare a laptelui în zona montană;</w:t>
      </w:r>
    </w:p>
    <w:p w:rsidR="002B27A7" w:rsidRPr="002B27A7" w:rsidRDefault="002B27A7" w:rsidP="002B27A7">
      <w:pPr>
        <w:pStyle w:val="ListParagraph"/>
        <w:numPr>
          <w:ilvl w:val="0"/>
          <w:numId w:val="13"/>
        </w:numPr>
        <w:ind w:left="0" w:firstLine="360"/>
        <w:jc w:val="both"/>
        <w:rPr>
          <w:lang w:val="ro-RO"/>
        </w:rPr>
      </w:pPr>
      <w:r w:rsidRPr="002B27A7">
        <w:t>Hotărâre nr. 1239/12.10.2022 privind stabilirea valorii schemei de finanţare pentru anul 2022, condiţiilor de eligibilitate, cheltuielilor eligibile, modului de acordare a finanţării, precum şi a modalităţilor de verificareşi control încadrulProgramului de investiţii pentru înfiinţarea stânelor montane;</w:t>
      </w:r>
    </w:p>
    <w:p w:rsidR="002B27A7" w:rsidRPr="002B27A7" w:rsidRDefault="002B27A7" w:rsidP="002B27A7">
      <w:pPr>
        <w:pStyle w:val="ListParagraph"/>
        <w:numPr>
          <w:ilvl w:val="0"/>
          <w:numId w:val="13"/>
        </w:numPr>
        <w:ind w:left="142" w:firstLine="218"/>
        <w:jc w:val="both"/>
        <w:rPr>
          <w:lang w:val="ro-RO"/>
        </w:rPr>
      </w:pPr>
      <w:r w:rsidRPr="002B27A7">
        <w:t xml:space="preserve">Hotărâre nr. 1240/12.10.2022 privind stabilirea valorii schemei de finanţare pentru anul 2022, a condiţiilor de eligibilitate, a cheltuielilor eligibile, a modului de acordare a finanţării, precum şi a modalităţilor de verificareşi control în cadrul Programului de investiţii pentru înfiinţarea centrelor de colectare sau de colectare </w:t>
      </w:r>
      <w:r w:rsidRPr="002B27A7">
        <w:lastRenderedPageBreak/>
        <w:t>şi prelucrare a fructelor de pădure, a ciupercilor şi/sau a plantelor medicinale şi aromatice din flora spontanăşi/sau de cultură în zona montană;</w:t>
      </w:r>
    </w:p>
    <w:p w:rsidR="002B27A7" w:rsidRPr="002B27A7" w:rsidRDefault="002B27A7" w:rsidP="002B27A7">
      <w:pPr>
        <w:pStyle w:val="ListParagraph"/>
        <w:numPr>
          <w:ilvl w:val="0"/>
          <w:numId w:val="13"/>
        </w:numPr>
        <w:ind w:left="142" w:firstLine="218"/>
        <w:jc w:val="both"/>
        <w:rPr>
          <w:lang w:val="ro-RO"/>
        </w:rPr>
      </w:pPr>
      <w:r w:rsidRPr="002B27A7">
        <w:rPr>
          <w:lang w:val="ro-RO"/>
        </w:rPr>
        <w:t xml:space="preserve">Alecu, I.N., 2014, </w:t>
      </w:r>
      <w:r w:rsidRPr="002B27A7">
        <w:rPr>
          <w:rFonts w:eastAsiaTheme="minorHAnsi"/>
        </w:rPr>
        <w:t>Managementul exploata</w:t>
      </w:r>
      <w:r w:rsidRPr="002B27A7">
        <w:rPr>
          <w:rFonts w:ascii="TimesNewRomanPSMT" w:eastAsia="TimesNewRomanPSMT" w:cs="TimesNewRomanPSMT" w:hint="eastAsia"/>
        </w:rPr>
        <w:t>ț</w:t>
      </w:r>
      <w:r w:rsidRPr="002B27A7">
        <w:rPr>
          <w:rFonts w:eastAsiaTheme="minorHAnsi"/>
        </w:rPr>
        <w:t>iilor agricole. Editura CERES, Bucure</w:t>
      </w:r>
      <w:r w:rsidRPr="002B27A7">
        <w:rPr>
          <w:rFonts w:ascii="TimesNewRomanPSMT" w:eastAsia="TimesNewRomanPSMT" w:cs="TimesNewRomanPSMT" w:hint="eastAsia"/>
        </w:rPr>
        <w:t>ș</w:t>
      </w:r>
      <w:r w:rsidRPr="002B27A7">
        <w:rPr>
          <w:rFonts w:eastAsiaTheme="minorHAnsi"/>
        </w:rPr>
        <w:t>ti.</w:t>
      </w:r>
    </w:p>
    <w:p w:rsidR="002B27A7" w:rsidRPr="002B27A7" w:rsidRDefault="002B27A7" w:rsidP="002B27A7">
      <w:pPr>
        <w:pStyle w:val="ListParagraph"/>
        <w:numPr>
          <w:ilvl w:val="0"/>
          <w:numId w:val="13"/>
        </w:numPr>
        <w:ind w:left="142" w:firstLine="218"/>
        <w:jc w:val="both"/>
        <w:rPr>
          <w:lang w:val="ro-RO"/>
        </w:rPr>
      </w:pPr>
      <w:r w:rsidRPr="002B27A7">
        <w:t xml:space="preserve">Bold, I., 2016, Cercetarea stiintifica </w:t>
      </w:r>
      <w:proofErr w:type="gramStart"/>
      <w:r w:rsidRPr="002B27A7">
        <w:t>Incotro?,</w:t>
      </w:r>
      <w:proofErr w:type="gramEnd"/>
      <w:r w:rsidRPr="002B27A7">
        <w:t xml:space="preserve"> Ed.Economica nr.12, Martie 2016, pp.58-62.</w:t>
      </w:r>
    </w:p>
    <w:p w:rsidR="002B27A7" w:rsidRPr="002B27A7" w:rsidRDefault="002B27A7" w:rsidP="002B27A7">
      <w:pPr>
        <w:pStyle w:val="ListParagraph"/>
        <w:numPr>
          <w:ilvl w:val="0"/>
          <w:numId w:val="13"/>
        </w:numPr>
        <w:ind w:left="142" w:firstLine="218"/>
        <w:jc w:val="both"/>
        <w:rPr>
          <w:lang w:val="ro-RO"/>
        </w:rPr>
      </w:pPr>
      <w:r w:rsidRPr="002B27A7">
        <w:t xml:space="preserve">Radu Rey, 2022, Cronicile Muntilor, O viata pentru o idee. Vol.I Viitor in Carpati, </w:t>
      </w:r>
      <w:proofErr w:type="gramStart"/>
      <w:r w:rsidRPr="002B27A7">
        <w:t>Vol.II.</w:t>
      </w:r>
      <w:proofErr w:type="gramEnd"/>
      <w:r w:rsidRPr="002B27A7">
        <w:t xml:space="preserve"> Civilizatie montana, Vol.III. Muntii si secolul XXI. Studiu comparat al strategiilor europene privind zonele montane cu referire speciala la zona Carpatilor Romaniei. Vol.IV Anexe. Ed. George Cosbuc, Bistrita, 2022, 1560 pagini.</w:t>
      </w:r>
    </w:p>
    <w:p w:rsidR="002B27A7" w:rsidRPr="002B27A7" w:rsidRDefault="002B27A7" w:rsidP="002B27A7">
      <w:pPr>
        <w:pStyle w:val="ListParagraph"/>
        <w:numPr>
          <w:ilvl w:val="0"/>
          <w:numId w:val="13"/>
        </w:numPr>
        <w:ind w:left="142" w:firstLine="218"/>
        <w:jc w:val="both"/>
        <w:rPr>
          <w:lang w:val="ro-RO"/>
        </w:rPr>
      </w:pPr>
      <w:r w:rsidRPr="002B27A7">
        <w:rPr>
          <w:lang w:val="ro-RO"/>
        </w:rPr>
        <w:t>Vasile TAFTA, Cresterea ovinelor si caprinelor, Ed.Ceres, Bucuresti.</w:t>
      </w:r>
    </w:p>
    <w:p w:rsidR="002B27A7" w:rsidRPr="002B27A7" w:rsidRDefault="002B27A7" w:rsidP="002B27A7">
      <w:pPr>
        <w:pStyle w:val="ListParagraph"/>
        <w:numPr>
          <w:ilvl w:val="0"/>
          <w:numId w:val="13"/>
        </w:numPr>
        <w:ind w:left="142" w:firstLine="218"/>
        <w:jc w:val="both"/>
        <w:rPr>
          <w:lang w:val="ro-RO"/>
        </w:rPr>
      </w:pPr>
      <w:r w:rsidRPr="002B27A7">
        <w:t>Rey, R., 2010, Economie montană și dezvoltare durabilă. Editura Academiei Române;</w:t>
      </w:r>
    </w:p>
    <w:p w:rsidR="002B27A7" w:rsidRPr="002B27A7" w:rsidRDefault="002B27A7" w:rsidP="002B27A7">
      <w:pPr>
        <w:pStyle w:val="ListParagraph"/>
        <w:numPr>
          <w:ilvl w:val="0"/>
          <w:numId w:val="13"/>
        </w:numPr>
        <w:ind w:left="142" w:firstLine="218"/>
        <w:jc w:val="both"/>
        <w:rPr>
          <w:lang w:val="ro-RO"/>
        </w:rPr>
      </w:pPr>
      <w:r w:rsidRPr="002B27A7">
        <w:t>Porter, M. E., 2008, Competitive Strategy: Techniques for Analyzing Industries and Competitors;</w:t>
      </w:r>
    </w:p>
    <w:p w:rsidR="002B27A7" w:rsidRPr="002B27A7" w:rsidRDefault="002B27A7" w:rsidP="002B27A7">
      <w:pPr>
        <w:pStyle w:val="ListParagraph"/>
        <w:numPr>
          <w:ilvl w:val="0"/>
          <w:numId w:val="13"/>
        </w:numPr>
        <w:ind w:left="142" w:firstLine="218"/>
        <w:jc w:val="both"/>
        <w:rPr>
          <w:lang w:val="ro-RO"/>
        </w:rPr>
      </w:pPr>
      <w:r w:rsidRPr="002B27A7">
        <w:t xml:space="preserve">Rusu, M., </w:t>
      </w:r>
      <w:proofErr w:type="gramStart"/>
      <w:r w:rsidRPr="002B27A7">
        <w:t>2019,  Rolul</w:t>
      </w:r>
      <w:proofErr w:type="gramEnd"/>
      <w:r w:rsidRPr="002B27A7">
        <w:t xml:space="preserve"> cercetării științifice în promovarea produsului montan de calitate. Institutul de Cercetare-Dezvoltare pentru Montanologie, Cristian-Sibiu.</w:t>
      </w:r>
    </w:p>
    <w:p w:rsidR="002B27A7" w:rsidRPr="002B27A7" w:rsidRDefault="002B27A7" w:rsidP="002B27A7">
      <w:pPr>
        <w:pStyle w:val="ListParagraph"/>
        <w:ind w:left="360"/>
        <w:jc w:val="both"/>
        <w:rPr>
          <w:lang w:val="ro-RO"/>
        </w:rPr>
      </w:pPr>
    </w:p>
    <w:p w:rsidR="002B27A7" w:rsidRDefault="002B27A7" w:rsidP="002B27A7">
      <w:pPr>
        <w:pStyle w:val="BodyText"/>
        <w:tabs>
          <w:tab w:val="left" w:pos="438"/>
        </w:tabs>
        <w:jc w:val="both"/>
        <w:rPr>
          <w:b/>
          <w:i/>
          <w:shd w:val="clear" w:color="auto" w:fill="FFFF00"/>
        </w:rPr>
      </w:pPr>
      <w:r w:rsidRPr="007A1724">
        <w:rPr>
          <w:b/>
          <w:highlight w:val="yellow"/>
          <w:lang w:val="ro-RO"/>
        </w:rPr>
        <w:t xml:space="preserve">Tematica </w:t>
      </w:r>
      <w:r w:rsidRPr="002B4CF6">
        <w:rPr>
          <w:b/>
          <w:highlight w:val="yellow"/>
          <w:shd w:val="clear" w:color="auto" w:fill="FFFF00"/>
          <w:lang w:val="ro-RO"/>
        </w:rPr>
        <w:t>pentru</w:t>
      </w:r>
      <w:r w:rsidRPr="002B27A7">
        <w:rPr>
          <w:b/>
          <w:i/>
          <w:shd w:val="clear" w:color="auto" w:fill="FFFF00"/>
        </w:rPr>
        <w:t xml:space="preserve"> </w:t>
      </w:r>
      <w:r w:rsidRPr="002B4CF6">
        <w:rPr>
          <w:b/>
          <w:i/>
          <w:shd w:val="clear" w:color="auto" w:fill="FFFF00"/>
        </w:rPr>
        <w:t>Montanologie Cristian-Sibiu</w:t>
      </w:r>
      <w:r>
        <w:rPr>
          <w:b/>
          <w:i/>
          <w:shd w:val="clear" w:color="auto" w:fill="FFFF00"/>
        </w:rPr>
        <w:t>;</w:t>
      </w:r>
    </w:p>
    <w:p w:rsidR="002B27A7" w:rsidRPr="002B27A7" w:rsidRDefault="002B27A7" w:rsidP="002B27A7">
      <w:pPr>
        <w:pStyle w:val="ListParagraph"/>
        <w:numPr>
          <w:ilvl w:val="0"/>
          <w:numId w:val="14"/>
        </w:numPr>
        <w:rPr>
          <w:lang w:val="ro-RO"/>
        </w:rPr>
      </w:pPr>
      <w:r>
        <w:rPr>
          <w:lang w:val="ro-RO"/>
        </w:rPr>
        <w:t xml:space="preserve"> </w:t>
      </w:r>
      <w:r w:rsidRPr="002B27A7">
        <w:rPr>
          <w:lang w:val="ro-RO"/>
        </w:rPr>
        <w:t>Organizarea si funcționarea ASAS;</w:t>
      </w:r>
    </w:p>
    <w:p w:rsidR="002B27A7" w:rsidRPr="002B27A7" w:rsidRDefault="002B27A7" w:rsidP="002B27A7">
      <w:pPr>
        <w:pStyle w:val="ListParagraph"/>
        <w:numPr>
          <w:ilvl w:val="0"/>
          <w:numId w:val="14"/>
        </w:numPr>
        <w:ind w:left="284" w:firstLine="0"/>
        <w:rPr>
          <w:lang w:val="ro-RO"/>
        </w:rPr>
      </w:pPr>
      <w:r w:rsidRPr="002B27A7">
        <w:rPr>
          <w:lang w:val="ro-RO"/>
        </w:rPr>
        <w:t>Finanțarea ASAS si a UCDI subordonate;</w:t>
      </w:r>
    </w:p>
    <w:p w:rsidR="002B27A7" w:rsidRPr="002B27A7" w:rsidRDefault="002B27A7" w:rsidP="002B27A7">
      <w:pPr>
        <w:pStyle w:val="ListParagraph"/>
        <w:numPr>
          <w:ilvl w:val="0"/>
          <w:numId w:val="14"/>
        </w:numPr>
        <w:ind w:left="284" w:firstLine="0"/>
        <w:rPr>
          <w:lang w:val="ro-RO"/>
        </w:rPr>
      </w:pPr>
      <w:r w:rsidRPr="002B27A7">
        <w:rPr>
          <w:lang w:val="ro-RO"/>
        </w:rPr>
        <w:t>Obiectivele activității ASAS si UCDI subordonate;</w:t>
      </w:r>
    </w:p>
    <w:p w:rsidR="002B27A7" w:rsidRPr="002B27A7" w:rsidRDefault="002B27A7" w:rsidP="002B27A7">
      <w:pPr>
        <w:pStyle w:val="ListParagraph"/>
        <w:numPr>
          <w:ilvl w:val="0"/>
          <w:numId w:val="14"/>
        </w:numPr>
        <w:ind w:left="284" w:firstLine="0"/>
        <w:jc w:val="both"/>
        <w:rPr>
          <w:lang w:val="ro-RO"/>
        </w:rPr>
      </w:pPr>
      <w:r w:rsidRPr="002B27A7">
        <w:rPr>
          <w:lang w:val="ro-RO"/>
        </w:rPr>
        <w:t>Măsuri administrative tehnico – economice și științifice pentru eficientizarea rapidă şi ridicarea unităților de cercetare agricola la standarde europene.</w:t>
      </w:r>
    </w:p>
    <w:p w:rsidR="002B27A7" w:rsidRPr="002B27A7" w:rsidRDefault="002B27A7" w:rsidP="002B27A7">
      <w:pPr>
        <w:pStyle w:val="ListParagraph"/>
        <w:numPr>
          <w:ilvl w:val="0"/>
          <w:numId w:val="14"/>
        </w:numPr>
        <w:ind w:left="284" w:firstLine="0"/>
        <w:jc w:val="both"/>
        <w:rPr>
          <w:lang w:val="ro-RO"/>
        </w:rPr>
      </w:pPr>
      <w:r w:rsidRPr="002B27A7">
        <w:rPr>
          <w:lang w:val="ro-RO"/>
        </w:rPr>
        <w:t>Procedura si condiții privind promovarea în grade profesionale în cercetarea științifică agricolă:</w:t>
      </w:r>
    </w:p>
    <w:p w:rsidR="002B27A7" w:rsidRPr="002B27A7" w:rsidRDefault="002B27A7" w:rsidP="002B27A7">
      <w:pPr>
        <w:pStyle w:val="ListParagraph"/>
        <w:numPr>
          <w:ilvl w:val="0"/>
          <w:numId w:val="14"/>
        </w:numPr>
        <w:ind w:left="284" w:firstLine="0"/>
        <w:jc w:val="both"/>
        <w:rPr>
          <w:lang w:val="ro-RO"/>
        </w:rPr>
      </w:pPr>
      <w:r w:rsidRPr="002B27A7">
        <w:rPr>
          <w:lang w:val="ro-RO"/>
        </w:rPr>
        <w:t>Structura organizatorică a organelor de conducere din unitățile de cercetare științifică.</w:t>
      </w:r>
    </w:p>
    <w:p w:rsidR="002B27A7" w:rsidRPr="002B27A7" w:rsidRDefault="002B27A7" w:rsidP="002B27A7">
      <w:pPr>
        <w:pStyle w:val="ListParagraph"/>
        <w:numPr>
          <w:ilvl w:val="0"/>
          <w:numId w:val="14"/>
        </w:numPr>
        <w:ind w:left="284" w:firstLine="0"/>
        <w:jc w:val="both"/>
        <w:rPr>
          <w:lang w:val="ro-RO"/>
        </w:rPr>
      </w:pPr>
      <w:r w:rsidRPr="002B27A7">
        <w:rPr>
          <w:lang w:val="ro-RO"/>
        </w:rPr>
        <w:t>Rolul, componența și atribuțiile Consiliului de Administrație al institutului conform Legii 45/2009 cu modificarile si completarile ulterioare</w:t>
      </w:r>
    </w:p>
    <w:p w:rsidR="002B27A7" w:rsidRPr="002B27A7" w:rsidRDefault="002B27A7" w:rsidP="002B27A7">
      <w:pPr>
        <w:pStyle w:val="ListParagraph"/>
        <w:numPr>
          <w:ilvl w:val="0"/>
          <w:numId w:val="14"/>
        </w:numPr>
        <w:ind w:left="284" w:firstLine="0"/>
        <w:rPr>
          <w:lang w:val="ro-RO"/>
        </w:rPr>
      </w:pPr>
      <w:r w:rsidRPr="002B27A7">
        <w:rPr>
          <w:lang w:val="ro-RO"/>
        </w:rPr>
        <w:t>Rolul și atribuțiile Consiliului Științific al institutului.</w:t>
      </w:r>
    </w:p>
    <w:p w:rsidR="002B27A7" w:rsidRPr="002B27A7" w:rsidRDefault="002B27A7" w:rsidP="002B27A7">
      <w:pPr>
        <w:pStyle w:val="ListParagraph"/>
        <w:numPr>
          <w:ilvl w:val="0"/>
          <w:numId w:val="14"/>
        </w:numPr>
        <w:ind w:left="284" w:firstLine="0"/>
        <w:rPr>
          <w:lang w:val="ro-RO"/>
        </w:rPr>
      </w:pPr>
      <w:r w:rsidRPr="002B27A7">
        <w:rPr>
          <w:lang w:val="ro-RO"/>
        </w:rPr>
        <w:t>Organizarea activității de cercetare științifică în unitățile de cercetare – dezvoltare.</w:t>
      </w:r>
      <w:r w:rsidRPr="002B27A7">
        <w:rPr>
          <w:bCs/>
          <w:kern w:val="36"/>
        </w:rPr>
        <w:t>.</w:t>
      </w:r>
    </w:p>
    <w:p w:rsidR="002B27A7" w:rsidRPr="002B27A7" w:rsidRDefault="002B27A7" w:rsidP="002B27A7">
      <w:pPr>
        <w:pStyle w:val="ListParagraph"/>
        <w:numPr>
          <w:ilvl w:val="0"/>
          <w:numId w:val="14"/>
        </w:numPr>
        <w:ind w:left="284" w:firstLine="0"/>
        <w:rPr>
          <w:lang w:val="ro-RO"/>
        </w:rPr>
      </w:pPr>
      <w:r w:rsidRPr="002B27A7">
        <w:rPr>
          <w:rFonts w:eastAsiaTheme="minorHAnsi"/>
        </w:rPr>
        <w:t xml:space="preserve">Metode </w:t>
      </w:r>
      <w:r w:rsidRPr="002B27A7">
        <w:rPr>
          <w:rFonts w:ascii="TimesNewRomanPSMT" w:eastAsia="TimesNewRomanPSMT" w:cs="TimesNewRomanPSMT" w:hint="eastAsia"/>
        </w:rPr>
        <w:t>ș</w:t>
      </w:r>
      <w:r w:rsidRPr="002B27A7">
        <w:rPr>
          <w:rFonts w:eastAsiaTheme="minorHAnsi"/>
        </w:rPr>
        <w:t>i tehnici de management modern</w:t>
      </w:r>
    </w:p>
    <w:p w:rsidR="002B27A7" w:rsidRPr="002B27A7" w:rsidRDefault="002B27A7" w:rsidP="002B27A7">
      <w:pPr>
        <w:pStyle w:val="ListParagraph"/>
        <w:numPr>
          <w:ilvl w:val="0"/>
          <w:numId w:val="14"/>
        </w:numPr>
        <w:ind w:left="284" w:firstLine="0"/>
        <w:rPr>
          <w:lang w:val="ro-RO"/>
        </w:rPr>
      </w:pPr>
      <w:r w:rsidRPr="002B27A7">
        <w:t xml:space="preserve">Rolul cercetarii stiintifice privind reconsiderarea importantei Zonei Montane din Romania prin valorizarea transhumantei, a patrimoniului material si imaterial; </w:t>
      </w:r>
    </w:p>
    <w:p w:rsidR="002B27A7" w:rsidRPr="002B27A7" w:rsidRDefault="002B27A7" w:rsidP="002B27A7">
      <w:pPr>
        <w:pStyle w:val="ListParagraph"/>
        <w:numPr>
          <w:ilvl w:val="0"/>
          <w:numId w:val="14"/>
        </w:numPr>
        <w:ind w:left="284" w:firstLine="0"/>
        <w:rPr>
          <w:lang w:val="ro-RO"/>
        </w:rPr>
      </w:pPr>
      <w:r w:rsidRPr="002B27A7">
        <w:t>Agricultura montana sustenabila, sistem integrat de conservare a mediului, de adaptare la schimbarile climatice si de sustinere a habitatelor umane;</w:t>
      </w:r>
    </w:p>
    <w:p w:rsidR="002B27A7" w:rsidRPr="002B27A7" w:rsidRDefault="002B27A7" w:rsidP="002B27A7">
      <w:pPr>
        <w:pStyle w:val="ListParagraph"/>
        <w:numPr>
          <w:ilvl w:val="0"/>
          <w:numId w:val="14"/>
        </w:numPr>
        <w:ind w:left="284" w:firstLine="0"/>
        <w:rPr>
          <w:lang w:val="ro-RO"/>
        </w:rPr>
      </w:pPr>
      <w:r w:rsidRPr="002B27A7">
        <w:t>Productia de furaje in Zona Montana in contextul schimbarilor climatice;</w:t>
      </w:r>
    </w:p>
    <w:p w:rsidR="002B27A7" w:rsidRPr="002B27A7" w:rsidRDefault="002B27A7" w:rsidP="002B27A7">
      <w:pPr>
        <w:pStyle w:val="ListParagraph"/>
        <w:numPr>
          <w:ilvl w:val="0"/>
          <w:numId w:val="14"/>
        </w:numPr>
        <w:ind w:left="284" w:firstLine="0"/>
        <w:rPr>
          <w:lang w:val="ro-RO"/>
        </w:rPr>
      </w:pPr>
      <w:r w:rsidRPr="002B27A7">
        <w:t>Locul si rolul productiei animale in cadrul agriculturii montane;</w:t>
      </w:r>
    </w:p>
    <w:p w:rsidR="002B27A7" w:rsidRPr="002B27A7" w:rsidRDefault="002B27A7" w:rsidP="002B27A7">
      <w:pPr>
        <w:pStyle w:val="ListParagraph"/>
        <w:numPr>
          <w:ilvl w:val="0"/>
          <w:numId w:val="14"/>
        </w:numPr>
        <w:ind w:left="284" w:firstLine="0"/>
        <w:rPr>
          <w:lang w:val="ro-RO"/>
        </w:rPr>
      </w:pPr>
      <w:r w:rsidRPr="002B27A7">
        <w:t>Factorii social – economici propusi si dezvoltati de catre familiile rural – montane cu o structura mixta in perioada actuala;</w:t>
      </w:r>
    </w:p>
    <w:p w:rsidR="002B27A7" w:rsidRPr="002B27A7" w:rsidRDefault="002B27A7" w:rsidP="002B27A7">
      <w:pPr>
        <w:pStyle w:val="ListParagraph"/>
        <w:numPr>
          <w:ilvl w:val="0"/>
          <w:numId w:val="14"/>
        </w:numPr>
        <w:ind w:left="284" w:firstLine="0"/>
        <w:rPr>
          <w:lang w:val="ro-RO"/>
        </w:rPr>
      </w:pPr>
      <w:r w:rsidRPr="002B27A7">
        <w:t>Produsul montan de calitate si sprijinul cercetarii stiintifice in promovarea acestuia;</w:t>
      </w:r>
    </w:p>
    <w:p w:rsidR="002B27A7" w:rsidRPr="002B27A7" w:rsidRDefault="002B27A7" w:rsidP="002B27A7">
      <w:pPr>
        <w:pStyle w:val="ListParagraph"/>
        <w:numPr>
          <w:ilvl w:val="0"/>
          <w:numId w:val="14"/>
        </w:numPr>
        <w:ind w:left="284" w:firstLine="0"/>
        <w:rPr>
          <w:lang w:val="ro-RO"/>
        </w:rPr>
      </w:pPr>
      <w:r w:rsidRPr="002B27A7">
        <w:t>Practicarea agroturismului in Zona Montana</w:t>
      </w:r>
    </w:p>
    <w:p w:rsidR="002B4CF6" w:rsidRPr="00211819" w:rsidRDefault="002B4CF6" w:rsidP="002B4CF6">
      <w:pPr>
        <w:rPr>
          <w:i/>
          <w:lang w:val="ro-RO"/>
        </w:rPr>
      </w:pPr>
      <w:r w:rsidRPr="00211819">
        <w:rPr>
          <w:i/>
          <w:lang w:val="ro-RO"/>
        </w:rPr>
        <w:tab/>
        <w:t>Depunerea dosarelor pentru concurs se va face la sediul A.S.A.S. din B-dul Mărăști nr. 61, sector 1 București</w:t>
      </w:r>
    </w:p>
    <w:p w:rsidR="002B4CF6" w:rsidRPr="00211819" w:rsidRDefault="002B4CF6" w:rsidP="002B4CF6">
      <w:pPr>
        <w:rPr>
          <w:i/>
          <w:lang w:val="ro-RO"/>
        </w:rPr>
      </w:pPr>
      <w:r w:rsidRPr="00211819">
        <w:rPr>
          <w:i/>
          <w:lang w:val="ro-RO"/>
        </w:rPr>
        <w:tab/>
        <w:t xml:space="preserve">Compartimentul de resurse umane (Camera 36), la secretariatul comisiei de concurs: inspector de specialitate, Nechifor Eugenia, </w:t>
      </w:r>
      <w:hyperlink r:id="rId10" w:history="1">
        <w:r w:rsidRPr="00211819">
          <w:rPr>
            <w:rStyle w:val="Hyperlink"/>
            <w:rFonts w:eastAsiaTheme="majorEastAsia"/>
            <w:lang w:val="ro-RO"/>
          </w:rPr>
          <w:t>resurse_umane@asas.ro</w:t>
        </w:r>
      </w:hyperlink>
      <w:r w:rsidRPr="00211819">
        <w:rPr>
          <w:i/>
          <w:lang w:val="ro-RO"/>
        </w:rPr>
        <w:t>, tel.</w:t>
      </w:r>
      <w:r>
        <w:rPr>
          <w:i/>
          <w:lang w:val="ro-RO"/>
        </w:rPr>
        <w:t xml:space="preserve"> 021/310</w:t>
      </w:r>
      <w:r w:rsidRPr="00211819">
        <w:rPr>
          <w:i/>
          <w:lang w:val="ro-RO"/>
        </w:rPr>
        <w:t>.26.03.</w:t>
      </w:r>
    </w:p>
    <w:p w:rsidR="002B4CF6" w:rsidRDefault="002B4CF6" w:rsidP="002B4CF6">
      <w:pPr>
        <w:jc w:val="both"/>
        <w:rPr>
          <w:b/>
          <w:sz w:val="22"/>
          <w:szCs w:val="22"/>
          <w:lang w:val="ro-RO"/>
        </w:rPr>
      </w:pPr>
      <w:r w:rsidRPr="001E7731">
        <w:rPr>
          <w:b/>
          <w:sz w:val="22"/>
          <w:szCs w:val="22"/>
          <w:lang w:val="ro-RO"/>
        </w:rPr>
        <w:t>Calendarul de desfășurare a concursului:</w:t>
      </w:r>
    </w:p>
    <w:tbl>
      <w:tblPr>
        <w:tblStyle w:val="TableGrid"/>
        <w:tblW w:w="0" w:type="auto"/>
        <w:tblLook w:val="04A0" w:firstRow="1" w:lastRow="0" w:firstColumn="1" w:lastColumn="0" w:noHBand="0" w:noVBand="1"/>
      </w:tblPr>
      <w:tblGrid>
        <w:gridCol w:w="5807"/>
        <w:gridCol w:w="1869"/>
        <w:gridCol w:w="1384"/>
      </w:tblGrid>
      <w:tr w:rsidR="002B4CF6" w:rsidRPr="001220E4" w:rsidTr="007D296D">
        <w:tc>
          <w:tcPr>
            <w:tcW w:w="5807" w:type="dxa"/>
          </w:tcPr>
          <w:p w:rsidR="002B4CF6" w:rsidRPr="001220E4" w:rsidRDefault="002B4CF6" w:rsidP="007D296D">
            <w:pPr>
              <w:rPr>
                <w:b/>
                <w:sz w:val="22"/>
                <w:szCs w:val="22"/>
              </w:rPr>
            </w:pPr>
            <w:r w:rsidRPr="001220E4">
              <w:rPr>
                <w:b/>
                <w:sz w:val="22"/>
                <w:szCs w:val="22"/>
              </w:rPr>
              <w:t>Activitate</w:t>
            </w:r>
          </w:p>
        </w:tc>
        <w:tc>
          <w:tcPr>
            <w:tcW w:w="1869" w:type="dxa"/>
          </w:tcPr>
          <w:p w:rsidR="002B4CF6" w:rsidRPr="001220E4" w:rsidRDefault="002B4CF6" w:rsidP="007D296D">
            <w:pPr>
              <w:jc w:val="center"/>
              <w:rPr>
                <w:b/>
                <w:sz w:val="22"/>
                <w:szCs w:val="22"/>
              </w:rPr>
            </w:pPr>
            <w:r w:rsidRPr="001220E4">
              <w:rPr>
                <w:b/>
                <w:sz w:val="22"/>
                <w:szCs w:val="22"/>
              </w:rPr>
              <w:t>Data</w:t>
            </w:r>
          </w:p>
        </w:tc>
        <w:tc>
          <w:tcPr>
            <w:tcW w:w="1384" w:type="dxa"/>
          </w:tcPr>
          <w:p w:rsidR="002B4CF6" w:rsidRPr="001220E4" w:rsidRDefault="002B4CF6" w:rsidP="007D296D">
            <w:pPr>
              <w:jc w:val="center"/>
              <w:rPr>
                <w:b/>
                <w:sz w:val="22"/>
                <w:szCs w:val="22"/>
              </w:rPr>
            </w:pPr>
            <w:r w:rsidRPr="001220E4">
              <w:rPr>
                <w:b/>
                <w:sz w:val="22"/>
                <w:szCs w:val="22"/>
              </w:rPr>
              <w:t>Ora</w:t>
            </w:r>
          </w:p>
        </w:tc>
      </w:tr>
      <w:tr w:rsidR="002B4CF6" w:rsidRPr="001220E4" w:rsidTr="007D296D">
        <w:tc>
          <w:tcPr>
            <w:tcW w:w="5807" w:type="dxa"/>
          </w:tcPr>
          <w:p w:rsidR="002B4CF6" w:rsidRPr="001220E4" w:rsidRDefault="002B4CF6" w:rsidP="007D296D">
            <w:pPr>
              <w:rPr>
                <w:b/>
                <w:i/>
                <w:sz w:val="22"/>
                <w:szCs w:val="22"/>
              </w:rPr>
            </w:pPr>
            <w:r w:rsidRPr="001220E4">
              <w:rPr>
                <w:b/>
                <w:i/>
                <w:sz w:val="22"/>
                <w:szCs w:val="22"/>
              </w:rPr>
              <w:t xml:space="preserve">Data publicarii anuntului </w:t>
            </w:r>
          </w:p>
        </w:tc>
        <w:tc>
          <w:tcPr>
            <w:tcW w:w="1869" w:type="dxa"/>
          </w:tcPr>
          <w:p w:rsidR="002B4CF6" w:rsidRPr="001220E4" w:rsidRDefault="005256AC" w:rsidP="007D296D">
            <w:pPr>
              <w:jc w:val="center"/>
              <w:rPr>
                <w:sz w:val="22"/>
                <w:szCs w:val="22"/>
              </w:rPr>
            </w:pPr>
            <w:r>
              <w:rPr>
                <w:sz w:val="22"/>
                <w:szCs w:val="22"/>
              </w:rPr>
              <w:t>17.10.2025</w:t>
            </w:r>
          </w:p>
        </w:tc>
        <w:tc>
          <w:tcPr>
            <w:tcW w:w="1384" w:type="dxa"/>
          </w:tcPr>
          <w:p w:rsidR="002B4CF6" w:rsidRPr="001220E4" w:rsidRDefault="002B4CF6" w:rsidP="007D296D">
            <w:pPr>
              <w:jc w:val="center"/>
              <w:rPr>
                <w:sz w:val="22"/>
                <w:szCs w:val="22"/>
              </w:rPr>
            </w:pPr>
          </w:p>
        </w:tc>
      </w:tr>
      <w:tr w:rsidR="002B4CF6" w:rsidRPr="001220E4" w:rsidTr="007D296D">
        <w:tc>
          <w:tcPr>
            <w:tcW w:w="5807" w:type="dxa"/>
          </w:tcPr>
          <w:p w:rsidR="002B4CF6" w:rsidRPr="001220E4" w:rsidRDefault="002B4CF6" w:rsidP="007D296D">
            <w:pPr>
              <w:rPr>
                <w:sz w:val="22"/>
                <w:szCs w:val="22"/>
              </w:rPr>
            </w:pPr>
            <w:r w:rsidRPr="001220E4">
              <w:rPr>
                <w:sz w:val="22"/>
                <w:szCs w:val="22"/>
              </w:rPr>
              <w:t>data limita de depunere a dosarelor</w:t>
            </w:r>
          </w:p>
        </w:tc>
        <w:tc>
          <w:tcPr>
            <w:tcW w:w="1869" w:type="dxa"/>
          </w:tcPr>
          <w:p w:rsidR="002B4CF6" w:rsidRPr="001220E4" w:rsidRDefault="005256AC" w:rsidP="007D296D">
            <w:pPr>
              <w:jc w:val="center"/>
              <w:rPr>
                <w:sz w:val="22"/>
                <w:szCs w:val="22"/>
              </w:rPr>
            </w:pPr>
            <w:r>
              <w:rPr>
                <w:sz w:val="22"/>
                <w:szCs w:val="22"/>
              </w:rPr>
              <w:t>31.10.2025</w:t>
            </w:r>
          </w:p>
        </w:tc>
        <w:tc>
          <w:tcPr>
            <w:tcW w:w="1384" w:type="dxa"/>
          </w:tcPr>
          <w:p w:rsidR="002B4CF6" w:rsidRPr="001220E4" w:rsidRDefault="002B4CF6" w:rsidP="0068100F">
            <w:pPr>
              <w:jc w:val="center"/>
              <w:rPr>
                <w:sz w:val="22"/>
                <w:szCs w:val="22"/>
              </w:rPr>
            </w:pPr>
            <w:r>
              <w:rPr>
                <w:sz w:val="22"/>
                <w:szCs w:val="22"/>
              </w:rPr>
              <w:t>1</w:t>
            </w:r>
            <w:r w:rsidR="0068100F">
              <w:rPr>
                <w:sz w:val="22"/>
                <w:szCs w:val="22"/>
              </w:rPr>
              <w:t>1</w:t>
            </w:r>
            <w:r>
              <w:rPr>
                <w:sz w:val="22"/>
                <w:szCs w:val="22"/>
              </w:rPr>
              <w:t>:00</w:t>
            </w:r>
          </w:p>
        </w:tc>
      </w:tr>
      <w:tr w:rsidR="002B4CF6" w:rsidRPr="001220E4" w:rsidTr="007D296D">
        <w:tc>
          <w:tcPr>
            <w:tcW w:w="5807" w:type="dxa"/>
          </w:tcPr>
          <w:p w:rsidR="002B4CF6" w:rsidRPr="001220E4" w:rsidRDefault="002B4CF6" w:rsidP="007D296D">
            <w:pPr>
              <w:rPr>
                <w:sz w:val="22"/>
                <w:szCs w:val="22"/>
              </w:rPr>
            </w:pPr>
            <w:r w:rsidRPr="001220E4">
              <w:rPr>
                <w:sz w:val="22"/>
                <w:szCs w:val="22"/>
              </w:rPr>
              <w:t>selectia dosarelor</w:t>
            </w:r>
          </w:p>
        </w:tc>
        <w:tc>
          <w:tcPr>
            <w:tcW w:w="1869" w:type="dxa"/>
          </w:tcPr>
          <w:p w:rsidR="002B4CF6" w:rsidRPr="001220E4" w:rsidRDefault="005256AC" w:rsidP="007D296D">
            <w:pPr>
              <w:jc w:val="center"/>
              <w:rPr>
                <w:sz w:val="22"/>
                <w:szCs w:val="22"/>
              </w:rPr>
            </w:pPr>
            <w:r>
              <w:rPr>
                <w:sz w:val="22"/>
                <w:szCs w:val="22"/>
              </w:rPr>
              <w:t>05.11.2025</w:t>
            </w:r>
          </w:p>
        </w:tc>
        <w:tc>
          <w:tcPr>
            <w:tcW w:w="1384" w:type="dxa"/>
          </w:tcPr>
          <w:p w:rsidR="002B4CF6" w:rsidRPr="001220E4" w:rsidRDefault="002B4CF6" w:rsidP="007D296D">
            <w:pPr>
              <w:jc w:val="center"/>
              <w:rPr>
                <w:sz w:val="22"/>
                <w:szCs w:val="22"/>
              </w:rPr>
            </w:pPr>
            <w:r w:rsidRPr="001220E4">
              <w:rPr>
                <w:sz w:val="22"/>
                <w:szCs w:val="22"/>
              </w:rPr>
              <w:t>10:00</w:t>
            </w:r>
          </w:p>
        </w:tc>
      </w:tr>
      <w:tr w:rsidR="002B4CF6" w:rsidRPr="001220E4" w:rsidTr="007D296D">
        <w:tc>
          <w:tcPr>
            <w:tcW w:w="5807" w:type="dxa"/>
          </w:tcPr>
          <w:p w:rsidR="002B4CF6" w:rsidRPr="001220E4" w:rsidRDefault="002B4CF6" w:rsidP="007D296D">
            <w:pPr>
              <w:rPr>
                <w:sz w:val="22"/>
                <w:szCs w:val="22"/>
              </w:rPr>
            </w:pPr>
            <w:r w:rsidRPr="001220E4">
              <w:rPr>
                <w:sz w:val="22"/>
                <w:szCs w:val="22"/>
              </w:rPr>
              <w:t>afisarea selectiei dosarelor</w:t>
            </w:r>
          </w:p>
        </w:tc>
        <w:tc>
          <w:tcPr>
            <w:tcW w:w="1869" w:type="dxa"/>
          </w:tcPr>
          <w:p w:rsidR="002B4CF6" w:rsidRPr="001220E4" w:rsidRDefault="005256AC" w:rsidP="007D296D">
            <w:pPr>
              <w:jc w:val="center"/>
              <w:rPr>
                <w:sz w:val="22"/>
                <w:szCs w:val="22"/>
              </w:rPr>
            </w:pPr>
            <w:r>
              <w:rPr>
                <w:sz w:val="22"/>
                <w:szCs w:val="22"/>
              </w:rPr>
              <w:t>06.11.2025</w:t>
            </w:r>
          </w:p>
        </w:tc>
        <w:tc>
          <w:tcPr>
            <w:tcW w:w="1384" w:type="dxa"/>
          </w:tcPr>
          <w:p w:rsidR="002B4CF6" w:rsidRPr="001220E4" w:rsidRDefault="002B4CF6" w:rsidP="007D296D">
            <w:pPr>
              <w:jc w:val="center"/>
              <w:rPr>
                <w:sz w:val="22"/>
                <w:szCs w:val="22"/>
              </w:rPr>
            </w:pPr>
            <w:r>
              <w:rPr>
                <w:sz w:val="22"/>
                <w:szCs w:val="22"/>
              </w:rPr>
              <w:t>10</w:t>
            </w:r>
            <w:r w:rsidRPr="001220E4">
              <w:rPr>
                <w:sz w:val="22"/>
                <w:szCs w:val="22"/>
              </w:rPr>
              <w:t>:00</w:t>
            </w:r>
          </w:p>
        </w:tc>
      </w:tr>
      <w:tr w:rsidR="002B4CF6" w:rsidRPr="001220E4" w:rsidTr="007D296D">
        <w:tc>
          <w:tcPr>
            <w:tcW w:w="5807" w:type="dxa"/>
          </w:tcPr>
          <w:p w:rsidR="002B4CF6" w:rsidRPr="001220E4" w:rsidRDefault="002B4CF6" w:rsidP="007D296D">
            <w:pPr>
              <w:rPr>
                <w:sz w:val="22"/>
                <w:szCs w:val="22"/>
              </w:rPr>
            </w:pPr>
            <w:r w:rsidRPr="001220E4">
              <w:rPr>
                <w:sz w:val="22"/>
                <w:szCs w:val="22"/>
              </w:rPr>
              <w:t>termen limita contestatii ref. la selectia dosarelor</w:t>
            </w:r>
          </w:p>
        </w:tc>
        <w:tc>
          <w:tcPr>
            <w:tcW w:w="1869" w:type="dxa"/>
          </w:tcPr>
          <w:p w:rsidR="002B4CF6" w:rsidRPr="001220E4" w:rsidRDefault="005256AC" w:rsidP="007D296D">
            <w:pPr>
              <w:jc w:val="center"/>
              <w:rPr>
                <w:sz w:val="22"/>
                <w:szCs w:val="22"/>
              </w:rPr>
            </w:pPr>
            <w:r>
              <w:rPr>
                <w:sz w:val="22"/>
                <w:szCs w:val="22"/>
              </w:rPr>
              <w:t>07.11.2025</w:t>
            </w:r>
          </w:p>
        </w:tc>
        <w:tc>
          <w:tcPr>
            <w:tcW w:w="1384" w:type="dxa"/>
          </w:tcPr>
          <w:p w:rsidR="002B4CF6" w:rsidRPr="001220E4" w:rsidRDefault="002B4CF6" w:rsidP="007D296D">
            <w:pPr>
              <w:jc w:val="center"/>
              <w:rPr>
                <w:sz w:val="22"/>
                <w:szCs w:val="22"/>
              </w:rPr>
            </w:pPr>
            <w:r w:rsidRPr="001220E4">
              <w:rPr>
                <w:sz w:val="22"/>
                <w:szCs w:val="22"/>
              </w:rPr>
              <w:t>10:00</w:t>
            </w:r>
          </w:p>
        </w:tc>
      </w:tr>
      <w:tr w:rsidR="002B4CF6" w:rsidRPr="001220E4" w:rsidTr="007D296D">
        <w:tc>
          <w:tcPr>
            <w:tcW w:w="5807" w:type="dxa"/>
          </w:tcPr>
          <w:p w:rsidR="002B4CF6" w:rsidRPr="001220E4" w:rsidRDefault="002B4CF6" w:rsidP="007D296D">
            <w:pPr>
              <w:rPr>
                <w:sz w:val="22"/>
                <w:szCs w:val="22"/>
              </w:rPr>
            </w:pPr>
            <w:r w:rsidRPr="001220E4">
              <w:rPr>
                <w:sz w:val="22"/>
                <w:szCs w:val="22"/>
              </w:rPr>
              <w:t xml:space="preserve">afisarea rezultatelor la contestatiile selectiei dosarelor  </w:t>
            </w:r>
          </w:p>
        </w:tc>
        <w:tc>
          <w:tcPr>
            <w:tcW w:w="1869" w:type="dxa"/>
          </w:tcPr>
          <w:p w:rsidR="002B4CF6" w:rsidRPr="001220E4" w:rsidRDefault="005256AC" w:rsidP="007D296D">
            <w:pPr>
              <w:jc w:val="center"/>
              <w:rPr>
                <w:sz w:val="22"/>
                <w:szCs w:val="22"/>
              </w:rPr>
            </w:pPr>
            <w:r>
              <w:rPr>
                <w:sz w:val="22"/>
                <w:szCs w:val="22"/>
              </w:rPr>
              <w:t>10.11.2025</w:t>
            </w:r>
          </w:p>
        </w:tc>
        <w:tc>
          <w:tcPr>
            <w:tcW w:w="1384" w:type="dxa"/>
          </w:tcPr>
          <w:p w:rsidR="002B4CF6" w:rsidRPr="001220E4" w:rsidRDefault="002B4CF6" w:rsidP="007D296D">
            <w:pPr>
              <w:jc w:val="center"/>
              <w:rPr>
                <w:sz w:val="22"/>
                <w:szCs w:val="22"/>
              </w:rPr>
            </w:pPr>
            <w:r w:rsidRPr="001220E4">
              <w:rPr>
                <w:sz w:val="22"/>
                <w:szCs w:val="22"/>
              </w:rPr>
              <w:t>1</w:t>
            </w:r>
            <w:r>
              <w:rPr>
                <w:sz w:val="22"/>
                <w:szCs w:val="22"/>
              </w:rPr>
              <w:t>2</w:t>
            </w:r>
            <w:r w:rsidRPr="001220E4">
              <w:rPr>
                <w:sz w:val="22"/>
                <w:szCs w:val="22"/>
              </w:rPr>
              <w:t>:00</w:t>
            </w:r>
          </w:p>
        </w:tc>
      </w:tr>
      <w:tr w:rsidR="002B4CF6" w:rsidRPr="001220E4" w:rsidTr="007D296D">
        <w:tc>
          <w:tcPr>
            <w:tcW w:w="5807" w:type="dxa"/>
          </w:tcPr>
          <w:p w:rsidR="002B4CF6" w:rsidRPr="001220E4" w:rsidRDefault="002B4CF6" w:rsidP="005256AC">
            <w:pPr>
              <w:rPr>
                <w:b/>
                <w:i/>
                <w:sz w:val="22"/>
                <w:szCs w:val="22"/>
              </w:rPr>
            </w:pPr>
            <w:r w:rsidRPr="001220E4">
              <w:rPr>
                <w:b/>
                <w:i/>
                <w:sz w:val="22"/>
                <w:szCs w:val="22"/>
              </w:rPr>
              <w:t xml:space="preserve">Proba scrisa </w:t>
            </w:r>
            <w:r>
              <w:rPr>
                <w:b/>
                <w:i/>
                <w:sz w:val="22"/>
                <w:szCs w:val="22"/>
              </w:rPr>
              <w:t xml:space="preserve">pentru </w:t>
            </w:r>
            <w:r w:rsidR="005256AC">
              <w:rPr>
                <w:b/>
                <w:i/>
                <w:sz w:val="22"/>
                <w:szCs w:val="22"/>
              </w:rPr>
              <w:t>ambele institute</w:t>
            </w:r>
          </w:p>
        </w:tc>
        <w:tc>
          <w:tcPr>
            <w:tcW w:w="1869" w:type="dxa"/>
          </w:tcPr>
          <w:p w:rsidR="002B4CF6" w:rsidRPr="001220E4" w:rsidRDefault="005256AC" w:rsidP="007D296D">
            <w:pPr>
              <w:jc w:val="center"/>
              <w:rPr>
                <w:sz w:val="22"/>
                <w:szCs w:val="22"/>
              </w:rPr>
            </w:pPr>
            <w:r>
              <w:rPr>
                <w:sz w:val="22"/>
                <w:szCs w:val="22"/>
              </w:rPr>
              <w:t>12.11.2025</w:t>
            </w:r>
          </w:p>
        </w:tc>
        <w:tc>
          <w:tcPr>
            <w:tcW w:w="1384" w:type="dxa"/>
          </w:tcPr>
          <w:p w:rsidR="002B4CF6" w:rsidRPr="007D6483" w:rsidRDefault="002B4CF6" w:rsidP="007D296D">
            <w:pPr>
              <w:jc w:val="center"/>
              <w:rPr>
                <w:sz w:val="22"/>
                <w:szCs w:val="22"/>
              </w:rPr>
            </w:pPr>
            <w:r w:rsidRPr="007D6483">
              <w:rPr>
                <w:sz w:val="22"/>
                <w:szCs w:val="22"/>
              </w:rPr>
              <w:t>10:00</w:t>
            </w:r>
          </w:p>
        </w:tc>
      </w:tr>
      <w:tr w:rsidR="002B4CF6" w:rsidRPr="001220E4" w:rsidTr="007D296D">
        <w:tc>
          <w:tcPr>
            <w:tcW w:w="5807" w:type="dxa"/>
          </w:tcPr>
          <w:p w:rsidR="002B4CF6" w:rsidRPr="001220E4" w:rsidRDefault="002B4CF6" w:rsidP="007D296D">
            <w:pPr>
              <w:rPr>
                <w:sz w:val="22"/>
                <w:szCs w:val="22"/>
              </w:rPr>
            </w:pPr>
            <w:r w:rsidRPr="001220E4">
              <w:rPr>
                <w:sz w:val="22"/>
                <w:szCs w:val="22"/>
              </w:rPr>
              <w:t xml:space="preserve">afisare rezultate proba scrisa </w:t>
            </w:r>
          </w:p>
        </w:tc>
        <w:tc>
          <w:tcPr>
            <w:tcW w:w="1869" w:type="dxa"/>
          </w:tcPr>
          <w:p w:rsidR="002B4CF6" w:rsidRPr="001220E4" w:rsidRDefault="005256AC" w:rsidP="007D296D">
            <w:pPr>
              <w:jc w:val="center"/>
              <w:rPr>
                <w:sz w:val="22"/>
                <w:szCs w:val="22"/>
              </w:rPr>
            </w:pPr>
            <w:r>
              <w:rPr>
                <w:sz w:val="22"/>
                <w:szCs w:val="22"/>
              </w:rPr>
              <w:t>13.11.2025</w:t>
            </w:r>
          </w:p>
        </w:tc>
        <w:tc>
          <w:tcPr>
            <w:tcW w:w="1384" w:type="dxa"/>
          </w:tcPr>
          <w:p w:rsidR="002B4CF6" w:rsidRPr="007D6483" w:rsidRDefault="002B4CF6" w:rsidP="007D296D">
            <w:pPr>
              <w:jc w:val="center"/>
              <w:rPr>
                <w:sz w:val="22"/>
                <w:szCs w:val="22"/>
              </w:rPr>
            </w:pPr>
            <w:r w:rsidRPr="007D6483">
              <w:rPr>
                <w:sz w:val="22"/>
                <w:szCs w:val="22"/>
              </w:rPr>
              <w:t>1</w:t>
            </w:r>
            <w:r>
              <w:rPr>
                <w:sz w:val="22"/>
                <w:szCs w:val="22"/>
              </w:rPr>
              <w:t>4</w:t>
            </w:r>
            <w:r w:rsidRPr="007D6483">
              <w:rPr>
                <w:sz w:val="22"/>
                <w:szCs w:val="22"/>
              </w:rPr>
              <w:t>:00</w:t>
            </w:r>
          </w:p>
        </w:tc>
      </w:tr>
      <w:tr w:rsidR="002B4CF6" w:rsidRPr="001220E4" w:rsidTr="007D296D">
        <w:tc>
          <w:tcPr>
            <w:tcW w:w="5807" w:type="dxa"/>
          </w:tcPr>
          <w:p w:rsidR="002B4CF6" w:rsidRPr="001220E4" w:rsidRDefault="002B4CF6" w:rsidP="007D296D">
            <w:pPr>
              <w:rPr>
                <w:sz w:val="22"/>
                <w:szCs w:val="22"/>
              </w:rPr>
            </w:pPr>
            <w:r w:rsidRPr="001220E4">
              <w:rPr>
                <w:sz w:val="22"/>
                <w:szCs w:val="22"/>
              </w:rPr>
              <w:t xml:space="preserve">termen limita contestatii ref. la proba scrisa </w:t>
            </w:r>
          </w:p>
        </w:tc>
        <w:tc>
          <w:tcPr>
            <w:tcW w:w="1869" w:type="dxa"/>
          </w:tcPr>
          <w:p w:rsidR="002B4CF6" w:rsidRPr="001220E4" w:rsidRDefault="005256AC" w:rsidP="007D296D">
            <w:pPr>
              <w:jc w:val="center"/>
              <w:rPr>
                <w:sz w:val="22"/>
                <w:szCs w:val="22"/>
              </w:rPr>
            </w:pPr>
            <w:r>
              <w:rPr>
                <w:sz w:val="22"/>
                <w:szCs w:val="22"/>
              </w:rPr>
              <w:t>14.11.2025</w:t>
            </w:r>
          </w:p>
        </w:tc>
        <w:tc>
          <w:tcPr>
            <w:tcW w:w="1384" w:type="dxa"/>
          </w:tcPr>
          <w:p w:rsidR="002B4CF6" w:rsidRPr="007D6483" w:rsidRDefault="002B4CF6" w:rsidP="007D296D">
            <w:pPr>
              <w:jc w:val="center"/>
              <w:rPr>
                <w:sz w:val="22"/>
                <w:szCs w:val="22"/>
              </w:rPr>
            </w:pPr>
            <w:r>
              <w:rPr>
                <w:sz w:val="22"/>
                <w:szCs w:val="22"/>
              </w:rPr>
              <w:t>09</w:t>
            </w:r>
            <w:r w:rsidRPr="007D6483">
              <w:rPr>
                <w:sz w:val="22"/>
                <w:szCs w:val="22"/>
              </w:rPr>
              <w:t>:00</w:t>
            </w:r>
          </w:p>
        </w:tc>
      </w:tr>
      <w:tr w:rsidR="002B4CF6" w:rsidRPr="001220E4" w:rsidTr="007D296D">
        <w:tc>
          <w:tcPr>
            <w:tcW w:w="5807" w:type="dxa"/>
          </w:tcPr>
          <w:p w:rsidR="002B4CF6" w:rsidRPr="001220E4" w:rsidRDefault="002B4CF6" w:rsidP="007D296D">
            <w:pPr>
              <w:rPr>
                <w:sz w:val="22"/>
                <w:szCs w:val="22"/>
              </w:rPr>
            </w:pPr>
            <w:r w:rsidRPr="001220E4">
              <w:rPr>
                <w:sz w:val="22"/>
                <w:szCs w:val="22"/>
              </w:rPr>
              <w:t xml:space="preserve">afisarea rezultatelor la contestatiile probei scrise </w:t>
            </w:r>
          </w:p>
        </w:tc>
        <w:tc>
          <w:tcPr>
            <w:tcW w:w="1869" w:type="dxa"/>
          </w:tcPr>
          <w:p w:rsidR="002B4CF6" w:rsidRPr="001220E4" w:rsidRDefault="005256AC" w:rsidP="007D296D">
            <w:pPr>
              <w:jc w:val="center"/>
              <w:rPr>
                <w:sz w:val="22"/>
                <w:szCs w:val="22"/>
              </w:rPr>
            </w:pPr>
            <w:r>
              <w:rPr>
                <w:sz w:val="22"/>
                <w:szCs w:val="22"/>
              </w:rPr>
              <w:t>17.11.2025</w:t>
            </w:r>
          </w:p>
        </w:tc>
        <w:tc>
          <w:tcPr>
            <w:tcW w:w="1384" w:type="dxa"/>
          </w:tcPr>
          <w:p w:rsidR="002B4CF6" w:rsidRPr="007D6483" w:rsidRDefault="002B4CF6" w:rsidP="007D296D">
            <w:pPr>
              <w:jc w:val="center"/>
              <w:rPr>
                <w:sz w:val="22"/>
                <w:szCs w:val="22"/>
              </w:rPr>
            </w:pPr>
            <w:r>
              <w:rPr>
                <w:sz w:val="22"/>
                <w:szCs w:val="22"/>
              </w:rPr>
              <w:t>10</w:t>
            </w:r>
            <w:r w:rsidRPr="007D6483">
              <w:rPr>
                <w:sz w:val="22"/>
                <w:szCs w:val="22"/>
              </w:rPr>
              <w:t>:00</w:t>
            </w:r>
          </w:p>
        </w:tc>
      </w:tr>
      <w:tr w:rsidR="002B4CF6" w:rsidRPr="001220E4" w:rsidTr="007D296D">
        <w:tc>
          <w:tcPr>
            <w:tcW w:w="5807" w:type="dxa"/>
            <w:shd w:val="clear" w:color="auto" w:fill="FBE4D5" w:themeFill="accent2" w:themeFillTint="33"/>
          </w:tcPr>
          <w:p w:rsidR="002B4CF6" w:rsidRPr="001220E4" w:rsidRDefault="002B4CF6" w:rsidP="005256AC">
            <w:pPr>
              <w:rPr>
                <w:b/>
                <w:i/>
                <w:sz w:val="22"/>
                <w:szCs w:val="22"/>
              </w:rPr>
            </w:pPr>
            <w:r w:rsidRPr="001220E4">
              <w:rPr>
                <w:b/>
                <w:i/>
                <w:sz w:val="22"/>
                <w:szCs w:val="22"/>
              </w:rPr>
              <w:t>Interviul</w:t>
            </w:r>
            <w:r>
              <w:rPr>
                <w:b/>
                <w:i/>
                <w:sz w:val="22"/>
                <w:szCs w:val="22"/>
              </w:rPr>
              <w:t xml:space="preserve"> </w:t>
            </w:r>
            <w:r w:rsidR="005256AC">
              <w:rPr>
                <w:b/>
                <w:i/>
                <w:sz w:val="22"/>
                <w:szCs w:val="22"/>
              </w:rPr>
              <w:t>ICEADR</w:t>
            </w:r>
          </w:p>
        </w:tc>
        <w:tc>
          <w:tcPr>
            <w:tcW w:w="1869" w:type="dxa"/>
            <w:shd w:val="clear" w:color="auto" w:fill="FBE4D5" w:themeFill="accent2" w:themeFillTint="33"/>
          </w:tcPr>
          <w:p w:rsidR="002B4CF6" w:rsidRPr="001220E4" w:rsidRDefault="005256AC" w:rsidP="005256AC">
            <w:pPr>
              <w:jc w:val="center"/>
              <w:rPr>
                <w:sz w:val="22"/>
                <w:szCs w:val="22"/>
              </w:rPr>
            </w:pPr>
            <w:r>
              <w:rPr>
                <w:sz w:val="22"/>
                <w:szCs w:val="22"/>
              </w:rPr>
              <w:t>18</w:t>
            </w:r>
            <w:r w:rsidR="002B4CF6">
              <w:rPr>
                <w:sz w:val="22"/>
                <w:szCs w:val="22"/>
              </w:rPr>
              <w:t>.</w:t>
            </w:r>
            <w:r>
              <w:rPr>
                <w:sz w:val="22"/>
                <w:szCs w:val="22"/>
              </w:rPr>
              <w:t>11</w:t>
            </w:r>
            <w:r w:rsidR="002B4CF6">
              <w:rPr>
                <w:sz w:val="22"/>
                <w:szCs w:val="22"/>
              </w:rPr>
              <w:t>.2025</w:t>
            </w:r>
          </w:p>
        </w:tc>
        <w:tc>
          <w:tcPr>
            <w:tcW w:w="1384" w:type="dxa"/>
            <w:shd w:val="clear" w:color="auto" w:fill="FBE4D5" w:themeFill="accent2" w:themeFillTint="33"/>
          </w:tcPr>
          <w:p w:rsidR="002B4CF6" w:rsidRPr="007D6483" w:rsidRDefault="005256AC" w:rsidP="007D296D">
            <w:pPr>
              <w:jc w:val="center"/>
              <w:rPr>
                <w:sz w:val="22"/>
                <w:szCs w:val="22"/>
              </w:rPr>
            </w:pPr>
            <w:r>
              <w:rPr>
                <w:sz w:val="22"/>
                <w:szCs w:val="22"/>
              </w:rPr>
              <w:t>10</w:t>
            </w:r>
            <w:r w:rsidR="002B4CF6">
              <w:rPr>
                <w:sz w:val="22"/>
                <w:szCs w:val="22"/>
              </w:rPr>
              <w:t>:00</w:t>
            </w:r>
          </w:p>
        </w:tc>
      </w:tr>
      <w:tr w:rsidR="002B4CF6" w:rsidRPr="001220E4" w:rsidTr="007D296D">
        <w:tc>
          <w:tcPr>
            <w:tcW w:w="5807" w:type="dxa"/>
            <w:shd w:val="clear" w:color="auto" w:fill="FBE4D5" w:themeFill="accent2" w:themeFillTint="33"/>
          </w:tcPr>
          <w:p w:rsidR="002B4CF6" w:rsidRPr="001220E4" w:rsidRDefault="002B4CF6" w:rsidP="005256AC">
            <w:pPr>
              <w:rPr>
                <w:b/>
                <w:i/>
                <w:sz w:val="22"/>
                <w:szCs w:val="22"/>
              </w:rPr>
            </w:pPr>
            <w:r w:rsidRPr="001220E4">
              <w:rPr>
                <w:b/>
                <w:i/>
                <w:sz w:val="22"/>
                <w:szCs w:val="22"/>
              </w:rPr>
              <w:t>Interviul</w:t>
            </w:r>
            <w:r>
              <w:rPr>
                <w:b/>
                <w:i/>
                <w:sz w:val="22"/>
                <w:szCs w:val="22"/>
              </w:rPr>
              <w:t xml:space="preserve"> </w:t>
            </w:r>
            <w:r w:rsidR="005256AC">
              <w:rPr>
                <w:b/>
                <w:i/>
                <w:sz w:val="22"/>
                <w:szCs w:val="22"/>
              </w:rPr>
              <w:t>ICDM Cristian-Sibiu</w:t>
            </w:r>
          </w:p>
        </w:tc>
        <w:tc>
          <w:tcPr>
            <w:tcW w:w="1869" w:type="dxa"/>
            <w:shd w:val="clear" w:color="auto" w:fill="FBE4D5" w:themeFill="accent2" w:themeFillTint="33"/>
          </w:tcPr>
          <w:p w:rsidR="002B4CF6" w:rsidRDefault="005256AC" w:rsidP="007D296D">
            <w:pPr>
              <w:jc w:val="center"/>
            </w:pPr>
            <w:r>
              <w:rPr>
                <w:sz w:val="22"/>
                <w:szCs w:val="22"/>
              </w:rPr>
              <w:t>18</w:t>
            </w:r>
            <w:r w:rsidR="00CB7A1E">
              <w:rPr>
                <w:sz w:val="22"/>
                <w:szCs w:val="22"/>
              </w:rPr>
              <w:t>.11</w:t>
            </w:r>
            <w:bookmarkStart w:id="1" w:name="_GoBack"/>
            <w:bookmarkEnd w:id="1"/>
            <w:r w:rsidR="002B4CF6" w:rsidRPr="007A5632">
              <w:rPr>
                <w:sz w:val="22"/>
                <w:szCs w:val="22"/>
              </w:rPr>
              <w:t>.2025</w:t>
            </w:r>
          </w:p>
        </w:tc>
        <w:tc>
          <w:tcPr>
            <w:tcW w:w="1384" w:type="dxa"/>
            <w:shd w:val="clear" w:color="auto" w:fill="FBE4D5" w:themeFill="accent2" w:themeFillTint="33"/>
          </w:tcPr>
          <w:p w:rsidR="002B4CF6" w:rsidRDefault="005256AC" w:rsidP="007D296D">
            <w:pPr>
              <w:jc w:val="center"/>
            </w:pPr>
            <w:r>
              <w:rPr>
                <w:sz w:val="22"/>
                <w:szCs w:val="22"/>
              </w:rPr>
              <w:t>11:00</w:t>
            </w:r>
          </w:p>
        </w:tc>
      </w:tr>
      <w:tr w:rsidR="002B4CF6" w:rsidRPr="001220E4" w:rsidTr="007D296D">
        <w:tc>
          <w:tcPr>
            <w:tcW w:w="5807" w:type="dxa"/>
          </w:tcPr>
          <w:p w:rsidR="002B4CF6" w:rsidRPr="001220E4" w:rsidRDefault="002B4CF6" w:rsidP="007D296D">
            <w:pPr>
              <w:rPr>
                <w:sz w:val="22"/>
                <w:szCs w:val="22"/>
              </w:rPr>
            </w:pPr>
            <w:r w:rsidRPr="001220E4">
              <w:rPr>
                <w:sz w:val="22"/>
                <w:szCs w:val="22"/>
              </w:rPr>
              <w:t xml:space="preserve">afisare rezultate interviu </w:t>
            </w:r>
          </w:p>
        </w:tc>
        <w:tc>
          <w:tcPr>
            <w:tcW w:w="1869" w:type="dxa"/>
          </w:tcPr>
          <w:p w:rsidR="002B4CF6" w:rsidRDefault="005256AC" w:rsidP="007D296D">
            <w:pPr>
              <w:jc w:val="center"/>
              <w:rPr>
                <w:sz w:val="22"/>
                <w:szCs w:val="22"/>
              </w:rPr>
            </w:pPr>
            <w:r>
              <w:rPr>
                <w:sz w:val="22"/>
                <w:szCs w:val="22"/>
              </w:rPr>
              <w:t>19.11.2025</w:t>
            </w:r>
          </w:p>
        </w:tc>
        <w:tc>
          <w:tcPr>
            <w:tcW w:w="1384" w:type="dxa"/>
          </w:tcPr>
          <w:p w:rsidR="002B4CF6" w:rsidRPr="007D6483" w:rsidRDefault="002B4CF6" w:rsidP="007D296D">
            <w:pPr>
              <w:jc w:val="center"/>
              <w:rPr>
                <w:sz w:val="22"/>
                <w:szCs w:val="22"/>
              </w:rPr>
            </w:pPr>
            <w:r>
              <w:rPr>
                <w:sz w:val="22"/>
                <w:szCs w:val="22"/>
              </w:rPr>
              <w:t>10</w:t>
            </w:r>
            <w:r w:rsidRPr="007D6483">
              <w:rPr>
                <w:sz w:val="22"/>
                <w:szCs w:val="22"/>
              </w:rPr>
              <w:t>:00</w:t>
            </w:r>
          </w:p>
        </w:tc>
      </w:tr>
      <w:tr w:rsidR="002B4CF6" w:rsidRPr="001220E4" w:rsidTr="007D296D">
        <w:tc>
          <w:tcPr>
            <w:tcW w:w="5807" w:type="dxa"/>
          </w:tcPr>
          <w:p w:rsidR="002B4CF6" w:rsidRPr="001220E4" w:rsidRDefault="002B4CF6" w:rsidP="007D296D">
            <w:pPr>
              <w:rPr>
                <w:sz w:val="22"/>
                <w:szCs w:val="22"/>
              </w:rPr>
            </w:pPr>
            <w:r w:rsidRPr="001220E4">
              <w:rPr>
                <w:sz w:val="22"/>
                <w:szCs w:val="22"/>
              </w:rPr>
              <w:t>termen limita contestatii ref. la proba interviu</w:t>
            </w:r>
          </w:p>
        </w:tc>
        <w:tc>
          <w:tcPr>
            <w:tcW w:w="1869" w:type="dxa"/>
          </w:tcPr>
          <w:p w:rsidR="002B4CF6" w:rsidRPr="001220E4" w:rsidRDefault="005256AC" w:rsidP="007D296D">
            <w:pPr>
              <w:jc w:val="center"/>
              <w:rPr>
                <w:sz w:val="22"/>
                <w:szCs w:val="22"/>
              </w:rPr>
            </w:pPr>
            <w:r>
              <w:rPr>
                <w:sz w:val="22"/>
                <w:szCs w:val="22"/>
              </w:rPr>
              <w:t>20.11.2025</w:t>
            </w:r>
          </w:p>
        </w:tc>
        <w:tc>
          <w:tcPr>
            <w:tcW w:w="1384" w:type="dxa"/>
          </w:tcPr>
          <w:p w:rsidR="002B4CF6" w:rsidRPr="007D6483" w:rsidRDefault="002B4CF6" w:rsidP="007D296D">
            <w:pPr>
              <w:jc w:val="center"/>
              <w:rPr>
                <w:sz w:val="22"/>
                <w:szCs w:val="22"/>
              </w:rPr>
            </w:pPr>
            <w:r>
              <w:rPr>
                <w:sz w:val="22"/>
                <w:szCs w:val="22"/>
              </w:rPr>
              <w:t>14:00</w:t>
            </w:r>
          </w:p>
        </w:tc>
      </w:tr>
      <w:tr w:rsidR="002B4CF6" w:rsidRPr="001220E4" w:rsidTr="007D296D">
        <w:tc>
          <w:tcPr>
            <w:tcW w:w="5807" w:type="dxa"/>
          </w:tcPr>
          <w:p w:rsidR="002B4CF6" w:rsidRPr="001220E4" w:rsidRDefault="002B4CF6" w:rsidP="007D296D">
            <w:pPr>
              <w:rPr>
                <w:sz w:val="22"/>
                <w:szCs w:val="22"/>
              </w:rPr>
            </w:pPr>
            <w:r w:rsidRPr="001220E4">
              <w:rPr>
                <w:sz w:val="22"/>
                <w:szCs w:val="22"/>
              </w:rPr>
              <w:t>afisarea rezultatelor la contestatiile interviului</w:t>
            </w:r>
          </w:p>
        </w:tc>
        <w:tc>
          <w:tcPr>
            <w:tcW w:w="1869" w:type="dxa"/>
          </w:tcPr>
          <w:p w:rsidR="002B4CF6" w:rsidRPr="001220E4" w:rsidRDefault="005256AC" w:rsidP="007D296D">
            <w:pPr>
              <w:jc w:val="center"/>
              <w:rPr>
                <w:sz w:val="22"/>
                <w:szCs w:val="22"/>
              </w:rPr>
            </w:pPr>
            <w:r>
              <w:rPr>
                <w:sz w:val="22"/>
                <w:szCs w:val="22"/>
              </w:rPr>
              <w:t>21.11.2025</w:t>
            </w:r>
          </w:p>
        </w:tc>
        <w:tc>
          <w:tcPr>
            <w:tcW w:w="1384" w:type="dxa"/>
          </w:tcPr>
          <w:p w:rsidR="002B4CF6" w:rsidRPr="007D6483" w:rsidRDefault="002B4CF6" w:rsidP="007D296D">
            <w:pPr>
              <w:jc w:val="center"/>
              <w:rPr>
                <w:sz w:val="22"/>
                <w:szCs w:val="22"/>
              </w:rPr>
            </w:pPr>
            <w:r>
              <w:rPr>
                <w:sz w:val="22"/>
                <w:szCs w:val="22"/>
              </w:rPr>
              <w:t>10:00</w:t>
            </w:r>
          </w:p>
        </w:tc>
      </w:tr>
      <w:tr w:rsidR="002B4CF6" w:rsidRPr="001220E4" w:rsidTr="007D296D">
        <w:tc>
          <w:tcPr>
            <w:tcW w:w="5807" w:type="dxa"/>
          </w:tcPr>
          <w:p w:rsidR="002B4CF6" w:rsidRPr="001220E4" w:rsidRDefault="002B4CF6" w:rsidP="007D296D">
            <w:pPr>
              <w:rPr>
                <w:sz w:val="22"/>
                <w:szCs w:val="22"/>
              </w:rPr>
            </w:pPr>
            <w:r w:rsidRPr="001220E4">
              <w:rPr>
                <w:sz w:val="22"/>
                <w:szCs w:val="22"/>
              </w:rPr>
              <w:t>REZULTAT FINAL</w:t>
            </w:r>
          </w:p>
        </w:tc>
        <w:tc>
          <w:tcPr>
            <w:tcW w:w="1869" w:type="dxa"/>
          </w:tcPr>
          <w:p w:rsidR="002B4CF6" w:rsidRDefault="005256AC" w:rsidP="007D296D">
            <w:pPr>
              <w:jc w:val="center"/>
              <w:rPr>
                <w:sz w:val="22"/>
                <w:szCs w:val="22"/>
              </w:rPr>
            </w:pPr>
            <w:r>
              <w:rPr>
                <w:sz w:val="22"/>
                <w:szCs w:val="22"/>
              </w:rPr>
              <w:t>24.11.2025</w:t>
            </w:r>
          </w:p>
        </w:tc>
        <w:tc>
          <w:tcPr>
            <w:tcW w:w="1384" w:type="dxa"/>
          </w:tcPr>
          <w:p w:rsidR="002B4CF6" w:rsidRPr="007D6483" w:rsidRDefault="0068100F" w:rsidP="007D296D">
            <w:pPr>
              <w:jc w:val="center"/>
              <w:rPr>
                <w:sz w:val="22"/>
                <w:szCs w:val="22"/>
              </w:rPr>
            </w:pPr>
            <w:r>
              <w:rPr>
                <w:sz w:val="22"/>
                <w:szCs w:val="22"/>
              </w:rPr>
              <w:t>12</w:t>
            </w:r>
            <w:r w:rsidR="002B4CF6" w:rsidRPr="007D6483">
              <w:rPr>
                <w:sz w:val="22"/>
                <w:szCs w:val="22"/>
              </w:rPr>
              <w:t>:00</w:t>
            </w:r>
          </w:p>
        </w:tc>
      </w:tr>
    </w:tbl>
    <w:p w:rsidR="002B4CF6" w:rsidRDefault="002B4CF6" w:rsidP="002B4CF6">
      <w:pPr>
        <w:jc w:val="center"/>
        <w:rPr>
          <w:b/>
          <w:spacing w:val="28"/>
          <w:sz w:val="24"/>
          <w:szCs w:val="24"/>
          <w:lang w:val="ro-RO"/>
        </w:rPr>
      </w:pPr>
    </w:p>
    <w:tbl>
      <w:tblPr>
        <w:tblW w:w="9058" w:type="dxa"/>
        <w:tblInd w:w="108" w:type="dxa"/>
        <w:tblBorders>
          <w:bottom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663"/>
        <w:gridCol w:w="7395"/>
      </w:tblGrid>
      <w:tr w:rsidR="002B4CF6" w:rsidRPr="001E7731" w:rsidTr="007D296D">
        <w:trPr>
          <w:trHeight w:val="1811"/>
        </w:trPr>
        <w:tc>
          <w:tcPr>
            <w:tcW w:w="1663" w:type="dxa"/>
            <w:tcBorders>
              <w:top w:val="nil"/>
              <w:left w:val="nil"/>
              <w:bottom w:val="thinThickSmallGap" w:sz="24" w:space="0" w:color="auto"/>
              <w:right w:val="nil"/>
            </w:tcBorders>
            <w:vAlign w:val="center"/>
            <w:hideMark/>
          </w:tcPr>
          <w:p w:rsidR="002B4CF6" w:rsidRPr="001E7731" w:rsidRDefault="002B4CF6" w:rsidP="007D296D">
            <w:pPr>
              <w:spacing w:line="276" w:lineRule="auto"/>
              <w:jc w:val="both"/>
              <w:rPr>
                <w:sz w:val="22"/>
                <w:szCs w:val="22"/>
                <w:lang w:val="ro-RO"/>
              </w:rPr>
            </w:pPr>
            <w:bookmarkStart w:id="2" w:name="_Hlk167695648"/>
            <w:r w:rsidRPr="001E7731">
              <w:rPr>
                <w:noProof/>
                <w:sz w:val="22"/>
                <w:szCs w:val="22"/>
              </w:rPr>
              <w:lastRenderedPageBreak/>
              <w:drawing>
                <wp:anchor distT="0" distB="0" distL="114300" distR="114300" simplePos="0" relativeHeight="251659264" behindDoc="1" locked="0" layoutInCell="1" allowOverlap="1" wp14:anchorId="50A2574E" wp14:editId="7EFC2638">
                  <wp:simplePos x="0" y="0"/>
                  <wp:positionH relativeFrom="column">
                    <wp:align>center</wp:align>
                  </wp:positionH>
                  <wp:positionV relativeFrom="paragraph">
                    <wp:posOffset>-1000760</wp:posOffset>
                  </wp:positionV>
                  <wp:extent cx="942340" cy="962025"/>
                  <wp:effectExtent l="0" t="0" r="0" b="9525"/>
                  <wp:wrapSquare wrapText="left"/>
                  <wp:docPr id="4" name="Picture 4"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IN ov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340" cy="962025"/>
                          </a:xfrm>
                          <a:prstGeom prst="rect">
                            <a:avLst/>
                          </a:prstGeom>
                          <a:noFill/>
                        </pic:spPr>
                      </pic:pic>
                    </a:graphicData>
                  </a:graphic>
                  <wp14:sizeRelH relativeFrom="page">
                    <wp14:pctWidth>0</wp14:pctWidth>
                  </wp14:sizeRelH>
                  <wp14:sizeRelV relativeFrom="page">
                    <wp14:pctHeight>0</wp14:pctHeight>
                  </wp14:sizeRelV>
                </wp:anchor>
              </w:drawing>
            </w:r>
          </w:p>
        </w:tc>
        <w:tc>
          <w:tcPr>
            <w:tcW w:w="7395" w:type="dxa"/>
            <w:tcBorders>
              <w:top w:val="nil"/>
              <w:left w:val="nil"/>
              <w:bottom w:val="thinThickSmallGap" w:sz="24" w:space="0" w:color="auto"/>
              <w:right w:val="nil"/>
            </w:tcBorders>
            <w:vAlign w:val="center"/>
            <w:hideMark/>
          </w:tcPr>
          <w:p w:rsidR="002B4CF6" w:rsidRPr="001E7731" w:rsidRDefault="002B4CF6" w:rsidP="007D296D">
            <w:pPr>
              <w:spacing w:line="276" w:lineRule="auto"/>
              <w:jc w:val="center"/>
              <w:rPr>
                <w:rFonts w:eastAsiaTheme="minorHAnsi"/>
                <w:b/>
                <w:sz w:val="22"/>
                <w:szCs w:val="22"/>
                <w:lang w:val="ro-RO"/>
              </w:rPr>
            </w:pPr>
            <w:r w:rsidRPr="001E7731">
              <w:rPr>
                <w:rFonts w:eastAsiaTheme="minorHAnsi"/>
                <w:b/>
                <w:sz w:val="22"/>
                <w:szCs w:val="22"/>
                <w:lang w:val="ro-RO"/>
              </w:rPr>
              <w:t>ACADEMIA DE ŞTIINŢE AGRICOLE ŞI SILVICE</w:t>
            </w:r>
          </w:p>
          <w:p w:rsidR="002B4CF6" w:rsidRPr="001E7731" w:rsidRDefault="002B4CF6" w:rsidP="007D296D">
            <w:pPr>
              <w:spacing w:line="276" w:lineRule="auto"/>
              <w:jc w:val="center"/>
              <w:rPr>
                <w:b/>
                <w:sz w:val="22"/>
                <w:szCs w:val="22"/>
              </w:rPr>
            </w:pPr>
            <w:r w:rsidRPr="001E7731">
              <w:rPr>
                <w:b/>
                <w:sz w:val="22"/>
                <w:szCs w:val="22"/>
              </w:rPr>
              <w:t>„</w:t>
            </w:r>
            <w:r w:rsidRPr="001E7731">
              <w:rPr>
                <w:b/>
                <w:i/>
                <w:sz w:val="22"/>
                <w:szCs w:val="22"/>
              </w:rPr>
              <w:t>Gheorghe Ionescu-Şişeşti</w:t>
            </w:r>
            <w:r w:rsidRPr="001E7731">
              <w:rPr>
                <w:b/>
                <w:sz w:val="22"/>
                <w:szCs w:val="22"/>
              </w:rPr>
              <w:t>”</w:t>
            </w:r>
          </w:p>
          <w:p w:rsidR="002B4CF6" w:rsidRPr="001E7731" w:rsidRDefault="002B4CF6" w:rsidP="007D296D">
            <w:pPr>
              <w:spacing w:line="276" w:lineRule="auto"/>
              <w:jc w:val="center"/>
              <w:rPr>
                <w:b/>
                <w:sz w:val="22"/>
                <w:szCs w:val="22"/>
              </w:rPr>
            </w:pPr>
            <w:r w:rsidRPr="001E7731">
              <w:rPr>
                <w:b/>
                <w:sz w:val="22"/>
                <w:szCs w:val="22"/>
              </w:rPr>
              <w:t>Cod fiscal 8313127</w:t>
            </w:r>
          </w:p>
          <w:p w:rsidR="002B4CF6" w:rsidRPr="001E7731" w:rsidRDefault="002B4CF6" w:rsidP="007D296D">
            <w:pPr>
              <w:keepNext/>
              <w:spacing w:line="276" w:lineRule="auto"/>
              <w:jc w:val="center"/>
              <w:outlineLvl w:val="0"/>
              <w:rPr>
                <w:i/>
                <w:sz w:val="22"/>
                <w:szCs w:val="22"/>
                <w:lang w:val="ro-RO"/>
              </w:rPr>
            </w:pPr>
            <w:r w:rsidRPr="001E7731">
              <w:rPr>
                <w:i/>
                <w:sz w:val="22"/>
                <w:szCs w:val="22"/>
                <w:lang w:val="ro-RO"/>
              </w:rPr>
              <w:t>B-dul Mărăşti 61, 011464, Bucureşti, România</w:t>
            </w:r>
          </w:p>
          <w:p w:rsidR="002B4CF6" w:rsidRPr="001E7731" w:rsidRDefault="002B4CF6" w:rsidP="007D296D">
            <w:pPr>
              <w:spacing w:line="276" w:lineRule="auto"/>
              <w:jc w:val="center"/>
              <w:rPr>
                <w:i/>
                <w:sz w:val="22"/>
                <w:szCs w:val="22"/>
                <w:lang w:val="fr-BE"/>
              </w:rPr>
            </w:pPr>
            <w:proofErr w:type="gramStart"/>
            <w:r w:rsidRPr="001E7731">
              <w:rPr>
                <w:i/>
                <w:sz w:val="22"/>
                <w:szCs w:val="22"/>
                <w:lang w:val="fr-BE"/>
              </w:rPr>
              <w:t>Tel:</w:t>
            </w:r>
            <w:proofErr w:type="gramEnd"/>
            <w:r w:rsidRPr="001E7731">
              <w:rPr>
                <w:i/>
                <w:sz w:val="22"/>
                <w:szCs w:val="22"/>
                <w:lang w:val="fr-BE"/>
              </w:rPr>
              <w:t xml:space="preserve"> +40-21-3184450; 3184451; Fax: +40-21-3184478;</w:t>
            </w:r>
          </w:p>
          <w:p w:rsidR="002B4CF6" w:rsidRPr="001E7731" w:rsidRDefault="002B4CF6" w:rsidP="007D296D">
            <w:pPr>
              <w:spacing w:line="276" w:lineRule="auto"/>
              <w:jc w:val="center"/>
              <w:rPr>
                <w:i/>
                <w:sz w:val="22"/>
                <w:szCs w:val="22"/>
                <w:lang w:val="fr-BE"/>
              </w:rPr>
            </w:pPr>
            <w:r w:rsidRPr="001E7731">
              <w:rPr>
                <w:b/>
                <w:sz w:val="22"/>
                <w:szCs w:val="22"/>
                <w:lang w:val="fr-BE"/>
              </w:rPr>
              <w:t>E-mail:</w:t>
            </w:r>
            <w:r w:rsidRPr="001E7731">
              <w:rPr>
                <w:i/>
                <w:sz w:val="22"/>
                <w:szCs w:val="22"/>
                <w:lang w:val="fr-BE"/>
              </w:rPr>
              <w:t xml:space="preserve"> resurse_umane@asas.ro </w:t>
            </w:r>
            <w:r w:rsidRPr="001E7731">
              <w:rPr>
                <w:b/>
                <w:sz w:val="22"/>
                <w:szCs w:val="22"/>
                <w:lang w:val="fr-BE"/>
              </w:rPr>
              <w:t>Internet</w:t>
            </w:r>
            <w:r w:rsidRPr="001E7731">
              <w:rPr>
                <w:b/>
                <w:i/>
                <w:sz w:val="22"/>
                <w:szCs w:val="22"/>
                <w:lang w:val="fr-BE"/>
              </w:rPr>
              <w:t xml:space="preserve">: </w:t>
            </w:r>
            <w:hyperlink r:id="rId12" w:history="1">
              <w:r w:rsidRPr="001E7731">
                <w:rPr>
                  <w:rStyle w:val="Hyperlink"/>
                  <w:rFonts w:eastAsiaTheme="majorEastAsia"/>
                  <w:i/>
                  <w:sz w:val="22"/>
                  <w:szCs w:val="22"/>
                  <w:lang w:val="fr-BE"/>
                </w:rPr>
                <w:t>http://www.asas.ro</w:t>
              </w:r>
            </w:hyperlink>
          </w:p>
        </w:tc>
      </w:tr>
    </w:tbl>
    <w:p w:rsidR="002B4CF6" w:rsidRPr="001E7731" w:rsidRDefault="002B4CF6" w:rsidP="002B4CF6">
      <w:pPr>
        <w:jc w:val="center"/>
        <w:rPr>
          <w:sz w:val="22"/>
          <w:szCs w:val="22"/>
          <w:lang w:val="fr-BE"/>
        </w:rPr>
      </w:pPr>
      <w:r w:rsidRPr="001E7731">
        <w:rPr>
          <w:sz w:val="22"/>
          <w:szCs w:val="22"/>
          <w:lang w:val="fr-BE"/>
        </w:rPr>
        <w:t>FORMULAR DE INSCRIERE</w:t>
      </w:r>
    </w:p>
    <w:p w:rsidR="002B4CF6" w:rsidRPr="001E7731" w:rsidRDefault="002B4CF6" w:rsidP="002B4CF6">
      <w:pPr>
        <w:jc w:val="center"/>
        <w:rPr>
          <w:sz w:val="22"/>
          <w:szCs w:val="22"/>
          <w:lang w:val="fr-BE"/>
        </w:rPr>
      </w:pPr>
    </w:p>
    <w:p w:rsidR="002B4CF6" w:rsidRPr="001E7731" w:rsidRDefault="002B4CF6" w:rsidP="002B4CF6">
      <w:pPr>
        <w:jc w:val="center"/>
        <w:rPr>
          <w:sz w:val="22"/>
          <w:szCs w:val="22"/>
          <w:lang w:val="fr-BE"/>
        </w:rPr>
      </w:pPr>
    </w:p>
    <w:p w:rsidR="002B4CF6" w:rsidRPr="003865EE" w:rsidRDefault="002B4CF6" w:rsidP="002B4CF6">
      <w:pPr>
        <w:jc w:val="both"/>
        <w:rPr>
          <w:color w:val="000000"/>
          <w:sz w:val="22"/>
          <w:szCs w:val="22"/>
          <w:lang w:val="fr-BE"/>
        </w:rPr>
      </w:pPr>
      <w:r w:rsidRPr="001E7731">
        <w:rPr>
          <w:color w:val="000000"/>
          <w:sz w:val="22"/>
          <w:szCs w:val="22"/>
          <w:lang w:val="fr-BE"/>
        </w:rPr>
        <w:t xml:space="preserve">    </w:t>
      </w:r>
      <w:r w:rsidRPr="003865EE">
        <w:rPr>
          <w:color w:val="000000"/>
          <w:sz w:val="22"/>
          <w:szCs w:val="22"/>
          <w:lang w:val="fr-BE"/>
        </w:rPr>
        <w:t xml:space="preserve">Funcţia </w:t>
      </w:r>
      <w:proofErr w:type="gramStart"/>
      <w:r w:rsidRPr="003865EE">
        <w:rPr>
          <w:color w:val="000000"/>
          <w:sz w:val="22"/>
          <w:szCs w:val="22"/>
          <w:lang w:val="fr-BE"/>
        </w:rPr>
        <w:t>solicitată:</w:t>
      </w:r>
      <w:proofErr w:type="gramEnd"/>
      <w:r w:rsidRPr="003865EE">
        <w:rPr>
          <w:color w:val="000000"/>
          <w:sz w:val="22"/>
          <w:szCs w:val="22"/>
          <w:lang w:val="fr-BE"/>
        </w:rPr>
        <w:t> ________________________________________</w:t>
      </w:r>
    </w:p>
    <w:p w:rsidR="002B4CF6" w:rsidRPr="003865EE" w:rsidRDefault="002B4CF6" w:rsidP="002B4CF6">
      <w:pPr>
        <w:tabs>
          <w:tab w:val="left" w:pos="142"/>
        </w:tabs>
        <w:jc w:val="both"/>
        <w:rPr>
          <w:color w:val="000000"/>
          <w:sz w:val="22"/>
          <w:szCs w:val="22"/>
          <w:lang w:val="fr-BE"/>
        </w:rPr>
      </w:pPr>
      <w:r w:rsidRPr="003865EE">
        <w:rPr>
          <w:color w:val="000000"/>
          <w:sz w:val="22"/>
          <w:szCs w:val="22"/>
          <w:lang w:val="fr-BE"/>
        </w:rPr>
        <w:t xml:space="preserve">    Data organizării </w:t>
      </w:r>
      <w:proofErr w:type="gramStart"/>
      <w:r w:rsidRPr="003865EE">
        <w:rPr>
          <w:color w:val="000000"/>
          <w:sz w:val="22"/>
          <w:szCs w:val="22"/>
          <w:lang w:val="fr-BE"/>
        </w:rPr>
        <w:t>examenului:</w:t>
      </w:r>
      <w:proofErr w:type="gramEnd"/>
      <w:r w:rsidRPr="003865EE">
        <w:rPr>
          <w:color w:val="000000"/>
          <w:sz w:val="22"/>
          <w:szCs w:val="22"/>
          <w:lang w:val="fr-BE"/>
        </w:rPr>
        <w:t xml:space="preserve"> _______________________________</w:t>
      </w:r>
    </w:p>
    <w:p w:rsidR="002B4CF6" w:rsidRPr="003865EE" w:rsidRDefault="002B4CF6" w:rsidP="002B4CF6">
      <w:pPr>
        <w:tabs>
          <w:tab w:val="left" w:pos="142"/>
        </w:tabs>
        <w:jc w:val="both"/>
        <w:rPr>
          <w:color w:val="000000"/>
          <w:sz w:val="22"/>
          <w:szCs w:val="22"/>
          <w:lang w:val="fr-BE"/>
        </w:rPr>
      </w:pPr>
      <w:r w:rsidRPr="003865EE">
        <w:rPr>
          <w:color w:val="000000"/>
          <w:sz w:val="22"/>
          <w:szCs w:val="22"/>
          <w:lang w:val="fr-BE"/>
        </w:rPr>
        <w:t xml:space="preserve">    Numele şi prenumele </w:t>
      </w:r>
      <w:proofErr w:type="gramStart"/>
      <w:r w:rsidRPr="003865EE">
        <w:rPr>
          <w:color w:val="000000"/>
          <w:sz w:val="22"/>
          <w:szCs w:val="22"/>
          <w:lang w:val="fr-BE"/>
        </w:rPr>
        <w:t>candidatului:_</w:t>
      </w:r>
      <w:proofErr w:type="gramEnd"/>
      <w:r w:rsidRPr="003865EE">
        <w:rPr>
          <w:color w:val="000000"/>
          <w:sz w:val="22"/>
          <w:szCs w:val="22"/>
          <w:lang w:val="fr-BE"/>
        </w:rPr>
        <w:t>__________________________</w:t>
      </w:r>
    </w:p>
    <w:p w:rsidR="002B4CF6" w:rsidRPr="003865EE" w:rsidRDefault="002B4CF6" w:rsidP="002B4CF6">
      <w:pPr>
        <w:tabs>
          <w:tab w:val="left" w:pos="142"/>
        </w:tabs>
        <w:jc w:val="both"/>
        <w:rPr>
          <w:color w:val="000000"/>
          <w:sz w:val="22"/>
          <w:szCs w:val="22"/>
          <w:lang w:val="fr-BE"/>
        </w:rPr>
      </w:pPr>
      <w:r w:rsidRPr="003865EE">
        <w:rPr>
          <w:color w:val="000000"/>
          <w:sz w:val="22"/>
          <w:szCs w:val="22"/>
          <w:lang w:val="fr-BE"/>
        </w:rPr>
        <w:t xml:space="preserve">    Datele de contact ale </w:t>
      </w:r>
      <w:proofErr w:type="gramStart"/>
      <w:r w:rsidRPr="003865EE">
        <w:rPr>
          <w:color w:val="000000"/>
          <w:sz w:val="22"/>
          <w:szCs w:val="22"/>
          <w:lang w:val="fr-BE"/>
        </w:rPr>
        <w:t>candidatului:</w:t>
      </w:r>
      <w:proofErr w:type="gramEnd"/>
      <w:r w:rsidRPr="003865EE">
        <w:rPr>
          <w:color w:val="000000"/>
          <w:sz w:val="22"/>
          <w:szCs w:val="22"/>
          <w:lang w:val="fr-BE"/>
        </w:rPr>
        <w:t xml:space="preserve"> ___________________________</w:t>
      </w:r>
    </w:p>
    <w:p w:rsidR="002B4CF6" w:rsidRPr="003865EE" w:rsidRDefault="002B4CF6" w:rsidP="002B4CF6">
      <w:pPr>
        <w:jc w:val="both"/>
        <w:rPr>
          <w:color w:val="000000"/>
          <w:sz w:val="22"/>
          <w:szCs w:val="22"/>
          <w:lang w:val="fr-BE"/>
        </w:rPr>
      </w:pPr>
      <w:r w:rsidRPr="003865EE">
        <w:rPr>
          <w:color w:val="000000"/>
          <w:sz w:val="22"/>
          <w:szCs w:val="22"/>
          <w:lang w:val="fr-BE"/>
        </w:rPr>
        <w:t xml:space="preserve">    </w:t>
      </w:r>
      <w:proofErr w:type="gramStart"/>
      <w:r w:rsidRPr="003865EE">
        <w:rPr>
          <w:color w:val="000000"/>
          <w:sz w:val="22"/>
          <w:szCs w:val="22"/>
          <w:lang w:val="fr-BE"/>
        </w:rPr>
        <w:t>Adresa:</w:t>
      </w:r>
      <w:proofErr w:type="gramEnd"/>
      <w:r w:rsidRPr="003865EE">
        <w:rPr>
          <w:color w:val="000000"/>
          <w:sz w:val="22"/>
          <w:szCs w:val="22"/>
          <w:lang w:val="fr-BE"/>
        </w:rPr>
        <w:t xml:space="preserve"> ________________________________________________ </w:t>
      </w:r>
    </w:p>
    <w:p w:rsidR="002B4CF6" w:rsidRPr="003865EE" w:rsidRDefault="002B4CF6" w:rsidP="002B4CF6">
      <w:pPr>
        <w:jc w:val="both"/>
        <w:rPr>
          <w:color w:val="000000"/>
          <w:sz w:val="22"/>
          <w:szCs w:val="22"/>
          <w:lang w:val="fr-BE"/>
        </w:rPr>
      </w:pPr>
      <w:r w:rsidRPr="003865EE">
        <w:rPr>
          <w:color w:val="000000"/>
          <w:sz w:val="22"/>
          <w:szCs w:val="22"/>
          <w:lang w:val="fr-BE"/>
        </w:rPr>
        <w:t xml:space="preserve">    </w:t>
      </w:r>
      <w:proofErr w:type="gramStart"/>
      <w:r w:rsidRPr="003865EE">
        <w:rPr>
          <w:color w:val="000000"/>
          <w:sz w:val="22"/>
          <w:szCs w:val="22"/>
          <w:lang w:val="fr-BE"/>
        </w:rPr>
        <w:t>E-mail:</w:t>
      </w:r>
      <w:proofErr w:type="gramEnd"/>
      <w:r w:rsidRPr="003865EE">
        <w:rPr>
          <w:color w:val="000000"/>
          <w:sz w:val="22"/>
          <w:szCs w:val="22"/>
          <w:lang w:val="fr-BE"/>
        </w:rPr>
        <w:t>  ________________________________________________</w:t>
      </w:r>
    </w:p>
    <w:p w:rsidR="002B4CF6" w:rsidRPr="001E7731" w:rsidRDefault="002B4CF6" w:rsidP="002B4CF6">
      <w:pPr>
        <w:jc w:val="both"/>
        <w:rPr>
          <w:color w:val="000000"/>
          <w:sz w:val="22"/>
          <w:szCs w:val="22"/>
          <w:lang w:val="fr-BE"/>
        </w:rPr>
      </w:pPr>
      <w:r w:rsidRPr="003865EE">
        <w:rPr>
          <w:color w:val="000000"/>
          <w:sz w:val="22"/>
          <w:szCs w:val="22"/>
          <w:lang w:val="fr-BE"/>
        </w:rPr>
        <w:t xml:space="preserve">    </w:t>
      </w:r>
      <w:proofErr w:type="gramStart"/>
      <w:r w:rsidRPr="003865EE">
        <w:rPr>
          <w:color w:val="000000"/>
          <w:sz w:val="22"/>
          <w:szCs w:val="22"/>
          <w:lang w:val="fr-BE"/>
        </w:rPr>
        <w:t>Telefon:_</w:t>
      </w:r>
      <w:proofErr w:type="gramEnd"/>
      <w:r w:rsidRPr="003865EE">
        <w:rPr>
          <w:color w:val="000000"/>
          <w:sz w:val="22"/>
          <w:szCs w:val="22"/>
          <w:lang w:val="fr-BE"/>
        </w:rPr>
        <w:t>_____________________________</w:t>
      </w:r>
    </w:p>
    <w:p w:rsidR="002B4CF6" w:rsidRPr="001E7731" w:rsidRDefault="002B4CF6" w:rsidP="002B4CF6">
      <w:pPr>
        <w:jc w:val="both"/>
        <w:rPr>
          <w:color w:val="000000"/>
          <w:sz w:val="22"/>
          <w:szCs w:val="22"/>
          <w:lang w:val="fr-BE"/>
        </w:rPr>
      </w:pPr>
      <w:r w:rsidRPr="001E7731">
        <w:rPr>
          <w:color w:val="000000"/>
          <w:sz w:val="22"/>
          <w:szCs w:val="22"/>
          <w:lang w:val="fr-BE"/>
        </w:rPr>
        <w:t xml:space="preserve">    </w:t>
      </w:r>
    </w:p>
    <w:p w:rsidR="002B4CF6" w:rsidRDefault="002B4CF6" w:rsidP="002B4CF6">
      <w:pPr>
        <w:jc w:val="both"/>
        <w:rPr>
          <w:color w:val="000000"/>
          <w:sz w:val="22"/>
          <w:szCs w:val="22"/>
          <w:lang w:val="fr-BE"/>
        </w:rPr>
      </w:pPr>
      <w:r w:rsidRPr="001E7731">
        <w:rPr>
          <w:color w:val="000000"/>
          <w:sz w:val="22"/>
          <w:szCs w:val="22"/>
          <w:lang w:val="fr-BE"/>
        </w:rPr>
        <w:t xml:space="preserve">Persoane de contact pentru </w:t>
      </w:r>
      <w:proofErr w:type="gramStart"/>
      <w:r w:rsidRPr="001E7731">
        <w:rPr>
          <w:color w:val="000000"/>
          <w:sz w:val="22"/>
          <w:szCs w:val="22"/>
          <w:lang w:val="fr-BE"/>
        </w:rPr>
        <w:t>recomandari:</w:t>
      </w:r>
      <w:proofErr w:type="gramEnd"/>
    </w:p>
    <w:p w:rsidR="002B4CF6" w:rsidRPr="001E7731" w:rsidRDefault="002B4CF6" w:rsidP="002B4CF6">
      <w:pPr>
        <w:jc w:val="both"/>
        <w:rPr>
          <w:color w:val="000000"/>
          <w:sz w:val="22"/>
          <w:szCs w:val="22"/>
          <w:lang w:val="fr-BE"/>
        </w:rPr>
      </w:pPr>
    </w:p>
    <w:tbl>
      <w:tblPr>
        <w:tblW w:w="9063" w:type="dxa"/>
        <w:jc w:val="center"/>
        <w:tblCellMar>
          <w:top w:w="15" w:type="dxa"/>
          <w:left w:w="15" w:type="dxa"/>
          <w:bottom w:w="15" w:type="dxa"/>
          <w:right w:w="15" w:type="dxa"/>
        </w:tblCellMar>
        <w:tblLook w:val="04A0" w:firstRow="1" w:lastRow="0" w:firstColumn="1" w:lastColumn="0" w:noHBand="0" w:noVBand="1"/>
      </w:tblPr>
      <w:tblGrid>
        <w:gridCol w:w="3654"/>
        <w:gridCol w:w="2370"/>
        <w:gridCol w:w="1444"/>
        <w:gridCol w:w="1595"/>
      </w:tblGrid>
      <w:tr w:rsidR="002B4CF6" w:rsidRPr="001E7731" w:rsidTr="007D296D">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2B4CF6" w:rsidRPr="001E7731" w:rsidRDefault="002B4CF6" w:rsidP="007D296D">
            <w:pPr>
              <w:jc w:val="center"/>
              <w:rPr>
                <w:color w:val="000000"/>
                <w:sz w:val="22"/>
                <w:szCs w:val="22"/>
              </w:rPr>
            </w:pPr>
            <w:r w:rsidRPr="001E7731">
              <w:rPr>
                <w:color w:val="000000"/>
                <w:sz w:val="22"/>
                <w:szCs w:val="22"/>
              </w:rPr>
              <w:t>Numele şi prenumele</w:t>
            </w: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2B4CF6" w:rsidRPr="001E7731" w:rsidRDefault="002B4CF6" w:rsidP="007D296D">
            <w:pPr>
              <w:jc w:val="center"/>
              <w:rPr>
                <w:color w:val="000000"/>
                <w:sz w:val="22"/>
                <w:szCs w:val="22"/>
              </w:rPr>
            </w:pPr>
            <w:r w:rsidRPr="001E7731">
              <w:rPr>
                <w:color w:val="000000"/>
                <w:sz w:val="22"/>
                <w:szCs w:val="22"/>
              </w:rPr>
              <w:t>Instituţia</w:t>
            </w:r>
          </w:p>
        </w:tc>
        <w:tc>
          <w:tcPr>
            <w:tcW w:w="14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2B4CF6" w:rsidRPr="001E7731" w:rsidRDefault="002B4CF6" w:rsidP="007D296D">
            <w:pPr>
              <w:jc w:val="center"/>
              <w:rPr>
                <w:color w:val="000000"/>
                <w:sz w:val="22"/>
                <w:szCs w:val="22"/>
              </w:rPr>
            </w:pPr>
            <w:r w:rsidRPr="001E7731">
              <w:rPr>
                <w:color w:val="000000"/>
                <w:sz w:val="22"/>
                <w:szCs w:val="22"/>
              </w:rPr>
              <w:t>Funcţia</w:t>
            </w:r>
          </w:p>
        </w:tc>
        <w:tc>
          <w:tcPr>
            <w:tcW w:w="15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2B4CF6" w:rsidRPr="001E7731" w:rsidRDefault="002B4CF6" w:rsidP="007D296D">
            <w:pPr>
              <w:jc w:val="center"/>
              <w:rPr>
                <w:color w:val="000000"/>
                <w:sz w:val="22"/>
                <w:szCs w:val="22"/>
              </w:rPr>
            </w:pPr>
            <w:r w:rsidRPr="001E7731">
              <w:rPr>
                <w:color w:val="000000"/>
                <w:sz w:val="22"/>
                <w:szCs w:val="22"/>
              </w:rPr>
              <w:t>Numărul de telefon</w:t>
            </w:r>
          </w:p>
        </w:tc>
      </w:tr>
      <w:tr w:rsidR="002B4CF6" w:rsidRPr="001E7731" w:rsidTr="007D296D">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2B4CF6" w:rsidRPr="001E7731" w:rsidRDefault="002B4CF6" w:rsidP="007D296D">
            <w:pPr>
              <w:jc w:val="center"/>
              <w:rPr>
                <w:color w:val="000000"/>
                <w:sz w:val="22"/>
                <w:szCs w:val="22"/>
              </w:rPr>
            </w:pP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2B4CF6" w:rsidRPr="001E7731" w:rsidRDefault="002B4CF6" w:rsidP="007D296D">
            <w:pPr>
              <w:jc w:val="center"/>
              <w:rPr>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2B4CF6" w:rsidRPr="001E7731" w:rsidRDefault="002B4CF6" w:rsidP="007D296D">
            <w:pPr>
              <w:jc w:val="center"/>
              <w:rPr>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2B4CF6" w:rsidRPr="001E7731" w:rsidRDefault="002B4CF6" w:rsidP="007D296D">
            <w:pPr>
              <w:jc w:val="center"/>
              <w:rPr>
                <w:color w:val="000000"/>
                <w:sz w:val="22"/>
                <w:szCs w:val="22"/>
              </w:rPr>
            </w:pPr>
          </w:p>
        </w:tc>
      </w:tr>
    </w:tbl>
    <w:p w:rsidR="002B4CF6" w:rsidRPr="003865EE" w:rsidRDefault="002B4CF6" w:rsidP="002B4CF6">
      <w:pPr>
        <w:tabs>
          <w:tab w:val="left" w:pos="567"/>
        </w:tabs>
        <w:jc w:val="both"/>
        <w:rPr>
          <w:color w:val="000000"/>
          <w:sz w:val="22"/>
          <w:szCs w:val="22"/>
          <w:lang w:val="fr-BE"/>
        </w:rPr>
      </w:pPr>
      <w:r w:rsidRPr="001E7731">
        <w:rPr>
          <w:rStyle w:val="l5def1"/>
          <w:sz w:val="22"/>
          <w:szCs w:val="22"/>
          <w:lang w:val="fr-BE"/>
        </w:rPr>
        <w:t xml:space="preserve">    </w:t>
      </w:r>
      <w:r w:rsidRPr="001E7731">
        <w:rPr>
          <w:rStyle w:val="l5def1"/>
          <w:sz w:val="22"/>
          <w:szCs w:val="22"/>
          <w:lang w:val="fr-BE"/>
        </w:rPr>
        <w:tab/>
      </w:r>
      <w:r w:rsidRPr="003865EE">
        <w:rPr>
          <w:rStyle w:val="l5def1"/>
          <w:rFonts w:ascii="Times New Roman" w:hAnsi="Times New Roman" w:cs="Times New Roman"/>
          <w:sz w:val="22"/>
          <w:szCs w:val="22"/>
          <w:lang w:val="fr-BE"/>
        </w:rPr>
        <w:t>Anexez prezentei cereri dosarul cu actele solicitate.</w:t>
      </w:r>
      <w:r w:rsidRPr="003865EE">
        <w:rPr>
          <w:color w:val="000000"/>
          <w:sz w:val="22"/>
          <w:szCs w:val="22"/>
          <w:lang w:val="fr-BE"/>
        </w:rPr>
        <w:t xml:space="preserve">  </w:t>
      </w:r>
    </w:p>
    <w:p w:rsidR="002B4CF6" w:rsidRPr="003865EE" w:rsidRDefault="002B4CF6" w:rsidP="002B4CF6">
      <w:pPr>
        <w:tabs>
          <w:tab w:val="left" w:pos="567"/>
        </w:tabs>
        <w:jc w:val="both"/>
        <w:rPr>
          <w:color w:val="000000"/>
          <w:sz w:val="22"/>
          <w:szCs w:val="22"/>
          <w:lang w:val="fr-BE"/>
        </w:rPr>
      </w:pPr>
      <w:r w:rsidRPr="003865EE">
        <w:rPr>
          <w:color w:val="000000"/>
          <w:sz w:val="22"/>
          <w:szCs w:val="22"/>
          <w:lang w:val="fr-BE"/>
        </w:rPr>
        <w:t xml:space="preserve">    </w:t>
      </w:r>
      <w:r w:rsidRPr="003865EE">
        <w:rPr>
          <w:color w:val="000000"/>
          <w:sz w:val="22"/>
          <w:szCs w:val="22"/>
          <w:lang w:val="fr-BE"/>
        </w:rPr>
        <w:tab/>
      </w:r>
      <w:r w:rsidRPr="003865EE">
        <w:rPr>
          <w:rStyle w:val="l5def2"/>
          <w:rFonts w:ascii="Times New Roman" w:hAnsi="Times New Roman" w:cs="Times New Roman"/>
          <w:sz w:val="22"/>
          <w:szCs w:val="22"/>
          <w:lang w:val="fr-BE"/>
        </w:rPr>
        <w:t>Menţionez că am luat cunoştinţă de condiţiile de desfăşurare a concursului.</w:t>
      </w:r>
      <w:r w:rsidRPr="003865EE">
        <w:rPr>
          <w:color w:val="000000"/>
          <w:sz w:val="22"/>
          <w:szCs w:val="22"/>
          <w:lang w:val="fr-BE"/>
        </w:rPr>
        <w:t xml:space="preserve">  </w:t>
      </w:r>
    </w:p>
    <w:p w:rsidR="002B4CF6" w:rsidRPr="003865EE" w:rsidRDefault="002B4CF6" w:rsidP="002B4CF6">
      <w:pPr>
        <w:tabs>
          <w:tab w:val="left" w:pos="142"/>
          <w:tab w:val="left" w:pos="567"/>
        </w:tabs>
        <w:jc w:val="both"/>
        <w:rPr>
          <w:color w:val="000000"/>
          <w:sz w:val="22"/>
          <w:szCs w:val="22"/>
        </w:rPr>
      </w:pPr>
      <w:r w:rsidRPr="003865EE">
        <w:rPr>
          <w:color w:val="000000"/>
          <w:sz w:val="22"/>
          <w:szCs w:val="22"/>
          <w:lang w:val="fr-BE"/>
        </w:rPr>
        <w:t xml:space="preserve">    </w:t>
      </w:r>
      <w:r w:rsidRPr="003865EE">
        <w:rPr>
          <w:color w:val="000000"/>
          <w:sz w:val="22"/>
          <w:szCs w:val="22"/>
          <w:lang w:val="fr-BE"/>
        </w:rPr>
        <w:tab/>
      </w:r>
      <w:r w:rsidRPr="003865EE">
        <w:rPr>
          <w:rStyle w:val="l5def3"/>
          <w:rFonts w:ascii="Times New Roman" w:hAnsi="Times New Roman" w:cs="Times New Roman"/>
          <w:sz w:val="22"/>
          <w:szCs w:val="22"/>
        </w:rPr>
        <w:t xml:space="preserve">Cunoscând prevederile art. 4 </w:t>
      </w:r>
      <w:hyperlink r:id="rId13" w:history="1">
        <w:r w:rsidRPr="003865EE">
          <w:rPr>
            <w:rStyle w:val="Hyperlink"/>
            <w:rFonts w:eastAsiaTheme="majorEastAsia"/>
            <w:sz w:val="22"/>
            <w:szCs w:val="22"/>
          </w:rPr>
          <w:t>pct. 2</w:t>
        </w:r>
      </w:hyperlink>
      <w:r w:rsidRPr="003865EE">
        <w:rPr>
          <w:rStyle w:val="l5def3"/>
          <w:rFonts w:ascii="Times New Roman" w:hAnsi="Times New Roman" w:cs="Times New Roman"/>
          <w:sz w:val="22"/>
          <w:szCs w:val="22"/>
        </w:rPr>
        <w:t xml:space="preserve"> şi </w:t>
      </w:r>
      <w:hyperlink r:id="rId14" w:history="1">
        <w:r w:rsidRPr="003865EE">
          <w:rPr>
            <w:rStyle w:val="Hyperlink"/>
            <w:rFonts w:eastAsiaTheme="majorEastAsia"/>
            <w:sz w:val="22"/>
            <w:szCs w:val="22"/>
          </w:rPr>
          <w:t>11</w:t>
        </w:r>
      </w:hyperlink>
      <w:r w:rsidRPr="003865EE">
        <w:rPr>
          <w:rStyle w:val="l5def3"/>
          <w:rFonts w:ascii="Times New Roman" w:hAnsi="Times New Roman" w:cs="Times New Roman"/>
          <w:sz w:val="22"/>
          <w:szCs w:val="22"/>
        </w:rPr>
        <w:t xml:space="preserve"> şi art. 6 alin. (1) </w:t>
      </w:r>
      <w:hyperlink r:id="rId15" w:history="1">
        <w:r w:rsidRPr="003865EE">
          <w:rPr>
            <w:rStyle w:val="Hyperlink"/>
            <w:rFonts w:eastAsiaTheme="majorEastAsia"/>
            <w:sz w:val="22"/>
            <w:szCs w:val="22"/>
          </w:rPr>
          <w:t>lit. a)</w:t>
        </w:r>
      </w:hyperlink>
      <w:r w:rsidRPr="003865EE">
        <w:rPr>
          <w:rStyle w:val="l5def3"/>
          <w:rFonts w:ascii="Times New Roman" w:hAnsi="Times New Roman" w:cs="Times New Roman"/>
          <w:sz w:val="22"/>
          <w:szCs w:val="22"/>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6" w:history="1">
        <w:r w:rsidRPr="003865EE">
          <w:rPr>
            <w:rStyle w:val="Hyperlink"/>
            <w:rFonts w:eastAsiaTheme="majorEastAsia"/>
            <w:sz w:val="22"/>
            <w:szCs w:val="22"/>
          </w:rPr>
          <w:t>95/46/CE</w:t>
        </w:r>
      </w:hyperlink>
      <w:r w:rsidRPr="003865EE">
        <w:rPr>
          <w:rStyle w:val="l5def3"/>
          <w:rFonts w:ascii="Times New Roman" w:hAnsi="Times New Roman" w:cs="Times New Roman"/>
          <w:sz w:val="22"/>
          <w:szCs w:val="22"/>
        </w:rPr>
        <w:t xml:space="preserve"> (Regulamentul general privind protecţia datelor), în ceea ce priveşte consimţământul cu privire la prelucrarea datelor cu caracter personal declar următoarele:</w:t>
      </w:r>
      <w:r w:rsidRPr="003865EE">
        <w:rPr>
          <w:color w:val="000000"/>
          <w:sz w:val="22"/>
          <w:szCs w:val="22"/>
        </w:rPr>
        <w:t xml:space="preserve">  </w:t>
      </w:r>
    </w:p>
    <w:p w:rsidR="002B4CF6" w:rsidRPr="003865EE" w:rsidRDefault="002B4CF6" w:rsidP="002B4CF6">
      <w:pPr>
        <w:jc w:val="both"/>
        <w:rPr>
          <w:color w:val="000000"/>
          <w:sz w:val="22"/>
          <w:szCs w:val="22"/>
        </w:rPr>
      </w:pPr>
      <w:r w:rsidRPr="003865EE">
        <w:rPr>
          <w:color w:val="000000"/>
          <w:sz w:val="22"/>
          <w:szCs w:val="22"/>
        </w:rPr>
        <w:t xml:space="preserve">           </w:t>
      </w:r>
      <w:r w:rsidRPr="003865EE">
        <w:rPr>
          <w:rStyle w:val="l5def4"/>
          <w:rFonts w:ascii="Times New Roman" w:hAnsi="Times New Roman" w:cs="Times New Roman"/>
          <w:sz w:val="22"/>
          <w:szCs w:val="22"/>
        </w:rPr>
        <w:t>Îmi exprim consimţământul (___)</w:t>
      </w:r>
      <w:r w:rsidRPr="003865EE">
        <w:rPr>
          <w:color w:val="000000"/>
          <w:sz w:val="22"/>
          <w:szCs w:val="22"/>
        </w:rPr>
        <w:t xml:space="preserve">  </w:t>
      </w:r>
    </w:p>
    <w:p w:rsidR="002B4CF6" w:rsidRPr="003865EE" w:rsidRDefault="002B4CF6" w:rsidP="002B4CF6">
      <w:pPr>
        <w:tabs>
          <w:tab w:val="left" w:pos="284"/>
        </w:tabs>
        <w:jc w:val="both"/>
        <w:rPr>
          <w:color w:val="000000"/>
          <w:sz w:val="22"/>
          <w:szCs w:val="22"/>
        </w:rPr>
      </w:pPr>
      <w:r w:rsidRPr="003865EE">
        <w:rPr>
          <w:color w:val="000000"/>
          <w:sz w:val="22"/>
          <w:szCs w:val="22"/>
        </w:rPr>
        <w:t xml:space="preserve">         </w:t>
      </w:r>
      <w:r w:rsidRPr="003865EE">
        <w:rPr>
          <w:rStyle w:val="l5def5"/>
          <w:rFonts w:ascii="Times New Roman" w:hAnsi="Times New Roman" w:cs="Times New Roman"/>
          <w:sz w:val="22"/>
          <w:szCs w:val="22"/>
        </w:rPr>
        <w:t xml:space="preserve">Nu îmi exprim consimţământul </w:t>
      </w:r>
      <w:r w:rsidRPr="003865EE">
        <w:rPr>
          <w:rStyle w:val="l5def4"/>
          <w:rFonts w:ascii="Times New Roman" w:hAnsi="Times New Roman" w:cs="Times New Roman"/>
          <w:sz w:val="22"/>
          <w:szCs w:val="22"/>
        </w:rPr>
        <w:t xml:space="preserve">(___) </w:t>
      </w:r>
      <w:r w:rsidRPr="003865EE">
        <w:rPr>
          <w:rStyle w:val="l5def6"/>
          <w:rFonts w:ascii="Times New Roman" w:hAnsi="Times New Roman" w:cs="Times New Roman"/>
          <w:sz w:val="22"/>
          <w:szCs w:val="22"/>
        </w:rPr>
        <w:t>cu privire la transmiterea informaţiilor şi documentelor, inclusiv date cu caracter personal necesare îndeplinirii atribuţiilor membrilor comisiei de concurs, membrilor comisiei de soluţionare a contestaţiilor şi ale secretarului, în format electronic.</w:t>
      </w:r>
      <w:r w:rsidRPr="003865EE">
        <w:rPr>
          <w:color w:val="000000"/>
          <w:sz w:val="22"/>
          <w:szCs w:val="22"/>
        </w:rPr>
        <w:t> </w:t>
      </w:r>
    </w:p>
    <w:p w:rsidR="002B4CF6" w:rsidRPr="003865EE" w:rsidRDefault="002B4CF6" w:rsidP="002B4CF6">
      <w:pPr>
        <w:jc w:val="both"/>
        <w:rPr>
          <w:color w:val="000000"/>
          <w:sz w:val="22"/>
          <w:szCs w:val="22"/>
        </w:rPr>
      </w:pPr>
      <w:r w:rsidRPr="003865EE">
        <w:rPr>
          <w:color w:val="000000"/>
          <w:sz w:val="22"/>
          <w:szCs w:val="22"/>
        </w:rPr>
        <w:t xml:space="preserve">           </w:t>
      </w:r>
      <w:r w:rsidRPr="003865EE">
        <w:rPr>
          <w:rStyle w:val="l5def7"/>
          <w:rFonts w:ascii="Times New Roman" w:hAnsi="Times New Roman" w:cs="Times New Roman"/>
          <w:sz w:val="22"/>
          <w:szCs w:val="22"/>
        </w:rPr>
        <w:t xml:space="preserve">Îmi exprim consimţământul </w:t>
      </w:r>
      <w:r w:rsidRPr="003865EE">
        <w:rPr>
          <w:rStyle w:val="l5def4"/>
          <w:rFonts w:ascii="Times New Roman" w:hAnsi="Times New Roman" w:cs="Times New Roman"/>
          <w:sz w:val="22"/>
          <w:szCs w:val="22"/>
        </w:rPr>
        <w:t>(___)</w:t>
      </w:r>
      <w:r w:rsidRPr="003865EE">
        <w:rPr>
          <w:color w:val="000000"/>
          <w:sz w:val="22"/>
          <w:szCs w:val="22"/>
        </w:rPr>
        <w:t xml:space="preserve">  </w:t>
      </w:r>
    </w:p>
    <w:p w:rsidR="002B4CF6" w:rsidRPr="003865EE" w:rsidRDefault="002B4CF6" w:rsidP="002B4CF6">
      <w:pPr>
        <w:jc w:val="both"/>
        <w:rPr>
          <w:color w:val="000000"/>
          <w:sz w:val="22"/>
          <w:szCs w:val="22"/>
        </w:rPr>
      </w:pPr>
      <w:r w:rsidRPr="003865EE">
        <w:rPr>
          <w:color w:val="000000"/>
          <w:sz w:val="22"/>
          <w:szCs w:val="22"/>
        </w:rPr>
        <w:t xml:space="preserve">           </w:t>
      </w:r>
      <w:r w:rsidRPr="003865EE">
        <w:rPr>
          <w:rStyle w:val="l5def8"/>
          <w:rFonts w:ascii="Times New Roman" w:hAnsi="Times New Roman" w:cs="Times New Roman"/>
          <w:sz w:val="22"/>
          <w:szCs w:val="22"/>
        </w:rPr>
        <w:t xml:space="preserve">Nu îmi exprim consimţământul </w:t>
      </w:r>
      <w:r w:rsidRPr="003865EE">
        <w:rPr>
          <w:rStyle w:val="l5def4"/>
          <w:rFonts w:ascii="Times New Roman" w:hAnsi="Times New Roman" w:cs="Times New Roman"/>
          <w:sz w:val="22"/>
          <w:szCs w:val="22"/>
        </w:rPr>
        <w:t>(___)</w:t>
      </w:r>
      <w:r w:rsidRPr="003865EE">
        <w:rPr>
          <w:color w:val="000000"/>
          <w:sz w:val="22"/>
          <w:szCs w:val="22"/>
        </w:rPr>
        <w:t xml:space="preserve">  </w:t>
      </w:r>
    </w:p>
    <w:p w:rsidR="002B4CF6" w:rsidRPr="003865EE" w:rsidRDefault="002B4CF6" w:rsidP="002B4CF6">
      <w:pPr>
        <w:jc w:val="both"/>
        <w:rPr>
          <w:color w:val="000000"/>
          <w:sz w:val="22"/>
          <w:szCs w:val="22"/>
        </w:rPr>
      </w:pPr>
      <w:r w:rsidRPr="003865EE">
        <w:rPr>
          <w:rStyle w:val="l5def9"/>
          <w:rFonts w:ascii="Times New Roman" w:hAnsi="Times New Roman" w:cs="Times New Roman"/>
          <w:sz w:val="22"/>
          <w:szCs w:val="22"/>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r w:rsidRPr="003865EE">
        <w:rPr>
          <w:color w:val="000000"/>
          <w:sz w:val="22"/>
          <w:szCs w:val="22"/>
        </w:rPr>
        <w:t xml:space="preserve">  </w:t>
      </w:r>
    </w:p>
    <w:p w:rsidR="002B4CF6" w:rsidRPr="003865EE" w:rsidRDefault="002B4CF6" w:rsidP="002B4CF6">
      <w:pPr>
        <w:jc w:val="both"/>
        <w:rPr>
          <w:color w:val="000000"/>
          <w:sz w:val="22"/>
          <w:szCs w:val="22"/>
        </w:rPr>
      </w:pPr>
      <w:r w:rsidRPr="003865EE">
        <w:rPr>
          <w:color w:val="000000"/>
          <w:sz w:val="22"/>
          <w:szCs w:val="22"/>
        </w:rPr>
        <w:t>  </w:t>
      </w:r>
      <w:r w:rsidRPr="003865EE">
        <w:rPr>
          <w:rStyle w:val="l5def10"/>
          <w:rFonts w:ascii="Times New Roman" w:hAnsi="Times New Roman" w:cs="Times New Roman"/>
          <w:sz w:val="22"/>
          <w:szCs w:val="22"/>
        </w:rPr>
        <w:t xml:space="preserve">        Îmi exprim consimţământul </w:t>
      </w:r>
      <w:r w:rsidRPr="003865EE">
        <w:rPr>
          <w:rStyle w:val="l5def4"/>
          <w:rFonts w:ascii="Times New Roman" w:hAnsi="Times New Roman" w:cs="Times New Roman"/>
          <w:sz w:val="22"/>
          <w:szCs w:val="22"/>
        </w:rPr>
        <w:t>(___)</w:t>
      </w:r>
      <w:r w:rsidRPr="003865EE">
        <w:rPr>
          <w:color w:val="000000"/>
          <w:sz w:val="22"/>
          <w:szCs w:val="22"/>
        </w:rPr>
        <w:t xml:space="preserve">  </w:t>
      </w:r>
    </w:p>
    <w:p w:rsidR="002B4CF6" w:rsidRPr="003865EE" w:rsidRDefault="002B4CF6" w:rsidP="002B4CF6">
      <w:pPr>
        <w:jc w:val="both"/>
        <w:rPr>
          <w:rStyle w:val="l5def4"/>
          <w:rFonts w:ascii="Times New Roman" w:hAnsi="Times New Roman" w:cs="Times New Roman"/>
          <w:sz w:val="22"/>
          <w:szCs w:val="22"/>
        </w:rPr>
      </w:pPr>
      <w:r w:rsidRPr="003865EE">
        <w:rPr>
          <w:color w:val="000000"/>
          <w:sz w:val="22"/>
          <w:szCs w:val="22"/>
        </w:rPr>
        <w:t xml:space="preserve">          </w:t>
      </w:r>
      <w:r w:rsidRPr="003865EE">
        <w:rPr>
          <w:rStyle w:val="l5def11"/>
          <w:rFonts w:ascii="Times New Roman" w:hAnsi="Times New Roman" w:cs="Times New Roman"/>
          <w:sz w:val="22"/>
          <w:szCs w:val="22"/>
        </w:rPr>
        <w:t xml:space="preserve">Nu îmi exprim consimţământul </w:t>
      </w:r>
      <w:r w:rsidRPr="003865EE">
        <w:rPr>
          <w:rStyle w:val="l5def4"/>
          <w:rFonts w:ascii="Times New Roman" w:hAnsi="Times New Roman" w:cs="Times New Roman"/>
          <w:sz w:val="22"/>
          <w:szCs w:val="22"/>
        </w:rPr>
        <w:t xml:space="preserve">(___) </w:t>
      </w:r>
    </w:p>
    <w:p w:rsidR="002B4CF6" w:rsidRPr="003865EE" w:rsidRDefault="002B4CF6" w:rsidP="002B4CF6">
      <w:pPr>
        <w:jc w:val="both"/>
        <w:rPr>
          <w:color w:val="000000"/>
          <w:sz w:val="22"/>
          <w:szCs w:val="22"/>
        </w:rPr>
      </w:pPr>
      <w:r w:rsidRPr="003865EE">
        <w:rPr>
          <w:rStyle w:val="l5def12"/>
          <w:rFonts w:ascii="Times New Roman" w:hAnsi="Times New Roman" w:cs="Times New Roman"/>
          <w:sz w:val="22"/>
          <w:szCs w:val="22"/>
        </w:rPr>
        <w:t>ca instituţia organizatoare a concursului să solicite organelor abilitate în condiţiile legii extrasul de pe cazierul judiciar cu scopul angajării, cunoscând că pot reveni oricând asupra consimţământului acordat prin prezentul formular.</w:t>
      </w:r>
      <w:r w:rsidRPr="003865EE">
        <w:rPr>
          <w:color w:val="000000"/>
          <w:sz w:val="22"/>
          <w:szCs w:val="22"/>
        </w:rPr>
        <w:t xml:space="preserve">  </w:t>
      </w:r>
    </w:p>
    <w:p w:rsidR="002B4CF6" w:rsidRPr="003865EE" w:rsidRDefault="002B4CF6" w:rsidP="002B4CF6">
      <w:pPr>
        <w:jc w:val="both"/>
        <w:rPr>
          <w:color w:val="000000"/>
          <w:sz w:val="22"/>
          <w:szCs w:val="22"/>
        </w:rPr>
      </w:pPr>
      <w:r w:rsidRPr="003865EE">
        <w:rPr>
          <w:color w:val="000000"/>
          <w:sz w:val="22"/>
          <w:szCs w:val="22"/>
        </w:rPr>
        <w:t xml:space="preserve">    </w:t>
      </w:r>
      <w:r w:rsidRPr="003865EE">
        <w:rPr>
          <w:rStyle w:val="l5def13"/>
          <w:rFonts w:ascii="Times New Roman" w:hAnsi="Times New Roman" w:cs="Times New Roman"/>
          <w:sz w:val="22"/>
          <w:szCs w:val="22"/>
        </w:rPr>
        <w:t xml:space="preserve">     Declar pe propria răspundere că în perioada lucrată nu mi s-a aplicat nicio sancţiune disciplinară/mi s-a aplicat sancţiunea disciplinară . . . . . . </w:t>
      </w:r>
      <w:proofErr w:type="gramStart"/>
      <w:r w:rsidRPr="003865EE">
        <w:rPr>
          <w:rStyle w:val="l5def13"/>
          <w:rFonts w:ascii="Times New Roman" w:hAnsi="Times New Roman" w:cs="Times New Roman"/>
          <w:sz w:val="22"/>
          <w:szCs w:val="22"/>
        </w:rPr>
        <w:t>. . . .</w:t>
      </w:r>
      <w:proofErr w:type="gramEnd"/>
      <w:r w:rsidRPr="003865EE">
        <w:rPr>
          <w:rStyle w:val="l5def13"/>
          <w:rFonts w:ascii="Times New Roman" w:hAnsi="Times New Roman" w:cs="Times New Roman"/>
          <w:sz w:val="22"/>
          <w:szCs w:val="22"/>
        </w:rPr>
        <w:t xml:space="preserve"> .</w:t>
      </w:r>
      <w:r w:rsidRPr="003865EE">
        <w:rPr>
          <w:color w:val="000000"/>
          <w:sz w:val="22"/>
          <w:szCs w:val="22"/>
        </w:rPr>
        <w:t xml:space="preserve">  </w:t>
      </w:r>
    </w:p>
    <w:p w:rsidR="002B4CF6" w:rsidRPr="003865EE" w:rsidRDefault="002B4CF6" w:rsidP="002B4CF6">
      <w:pPr>
        <w:jc w:val="both"/>
        <w:rPr>
          <w:rStyle w:val="l5def14"/>
          <w:rFonts w:ascii="Times New Roman" w:hAnsi="Times New Roman" w:cs="Times New Roman"/>
          <w:sz w:val="22"/>
          <w:szCs w:val="22"/>
        </w:rPr>
      </w:pPr>
      <w:r w:rsidRPr="003865EE">
        <w:rPr>
          <w:color w:val="000000"/>
          <w:sz w:val="22"/>
          <w:szCs w:val="22"/>
        </w:rPr>
        <w:t xml:space="preserve">    </w:t>
      </w:r>
      <w:r w:rsidRPr="003865EE">
        <w:rPr>
          <w:rStyle w:val="l5def14"/>
          <w:rFonts w:ascii="Times New Roman" w:hAnsi="Times New Roman" w:cs="Times New Roman"/>
          <w:sz w:val="22"/>
          <w:szCs w:val="22"/>
        </w:rPr>
        <w:t xml:space="preserve">    Declar pe propria răspundere, cunoscând prevederile </w:t>
      </w:r>
      <w:hyperlink r:id="rId17" w:history="1">
        <w:r w:rsidRPr="003865EE">
          <w:rPr>
            <w:rStyle w:val="Hyperlink"/>
            <w:rFonts w:eastAsiaTheme="majorEastAsia"/>
            <w:sz w:val="22"/>
            <w:szCs w:val="22"/>
          </w:rPr>
          <w:t>art. 326</w:t>
        </w:r>
      </w:hyperlink>
      <w:r w:rsidRPr="003865EE">
        <w:rPr>
          <w:rStyle w:val="l5def14"/>
          <w:rFonts w:ascii="Times New Roman" w:hAnsi="Times New Roman" w:cs="Times New Roman"/>
          <w:sz w:val="22"/>
          <w:szCs w:val="22"/>
        </w:rPr>
        <w:t xml:space="preserve"> din Codul penal cu privire la falsul în declaraţii, că datele furnizate în acest formular sunt adevărate.</w:t>
      </w:r>
    </w:p>
    <w:p w:rsidR="002B4CF6" w:rsidRPr="001E7731" w:rsidRDefault="002B4CF6" w:rsidP="002B4CF6">
      <w:pPr>
        <w:jc w:val="both"/>
        <w:rPr>
          <w:color w:val="000000"/>
          <w:sz w:val="22"/>
          <w:szCs w:val="22"/>
        </w:rPr>
      </w:pPr>
    </w:p>
    <w:p w:rsidR="002B4CF6" w:rsidRPr="001E7731" w:rsidRDefault="002B4CF6" w:rsidP="002B4CF6">
      <w:pPr>
        <w:rPr>
          <w:sz w:val="22"/>
          <w:szCs w:val="22"/>
          <w:lang w:val="fr-BE"/>
        </w:rPr>
      </w:pPr>
      <w:r w:rsidRPr="001E7731">
        <w:rPr>
          <w:sz w:val="22"/>
          <w:szCs w:val="22"/>
          <w:lang w:val="fr-BE"/>
        </w:rPr>
        <w:t>Data</w:t>
      </w:r>
      <w:proofErr w:type="gramStart"/>
      <w:r w:rsidRPr="001E7731">
        <w:rPr>
          <w:sz w:val="22"/>
          <w:szCs w:val="22"/>
          <w:lang w:val="fr-BE"/>
        </w:rPr>
        <w:t> :_</w:t>
      </w:r>
      <w:proofErr w:type="gramEnd"/>
      <w:r w:rsidRPr="001E7731">
        <w:rPr>
          <w:sz w:val="22"/>
          <w:szCs w:val="22"/>
          <w:lang w:val="fr-BE"/>
        </w:rPr>
        <w:t>_________________</w:t>
      </w:r>
    </w:p>
    <w:p w:rsidR="002B4CF6" w:rsidRPr="001E7731" w:rsidRDefault="002B4CF6" w:rsidP="002B4CF6">
      <w:pPr>
        <w:rPr>
          <w:sz w:val="22"/>
          <w:szCs w:val="22"/>
          <w:lang w:val="fr-BE"/>
        </w:rPr>
      </w:pPr>
      <w:r w:rsidRPr="001E7731">
        <w:rPr>
          <w:sz w:val="22"/>
          <w:szCs w:val="22"/>
          <w:lang w:val="fr-BE"/>
        </w:rPr>
        <w:t>Semnatura : ______________</w:t>
      </w:r>
    </w:p>
    <w:p w:rsidR="002B4CF6" w:rsidRPr="001E7731" w:rsidRDefault="002B4CF6" w:rsidP="002B4CF6">
      <w:pPr>
        <w:rPr>
          <w:sz w:val="22"/>
          <w:szCs w:val="22"/>
          <w:lang w:val="fr-BE"/>
        </w:rPr>
      </w:pPr>
    </w:p>
    <w:p w:rsidR="002B4CF6" w:rsidRPr="00E472B3" w:rsidRDefault="002B4CF6" w:rsidP="002B4CF6">
      <w:pPr>
        <w:pStyle w:val="NoSpacing"/>
        <w:ind w:left="360"/>
        <w:jc w:val="both"/>
        <w:rPr>
          <w:rFonts w:ascii="Times New Roman" w:hAnsi="Times New Roman"/>
          <w:lang w:val="ro-RO"/>
        </w:rPr>
      </w:pPr>
      <w:r w:rsidRPr="00E472B3">
        <w:rPr>
          <w:rFonts w:ascii="Times New Roman" w:hAnsi="Times New Roman"/>
          <w:lang w:val="ro-RO"/>
        </w:rPr>
        <w:t>Denumire angajator</w:t>
      </w:r>
    </w:p>
    <w:p w:rsidR="002B4CF6" w:rsidRPr="00E472B3" w:rsidRDefault="002B4CF6" w:rsidP="002B4CF6">
      <w:pPr>
        <w:pStyle w:val="NoSpacing"/>
        <w:ind w:left="360"/>
        <w:jc w:val="both"/>
        <w:rPr>
          <w:rFonts w:ascii="Times New Roman" w:hAnsi="Times New Roman"/>
          <w:lang w:val="ro-RO"/>
        </w:rPr>
      </w:pPr>
      <w:r w:rsidRPr="00E472B3">
        <w:rPr>
          <w:rFonts w:ascii="Times New Roman" w:hAnsi="Times New Roman"/>
          <w:lang w:val="ro-RO"/>
        </w:rPr>
        <w:t>Date de identificare ale angajatorului (adresă completă, CUI)</w:t>
      </w:r>
    </w:p>
    <w:p w:rsidR="002B4CF6" w:rsidRPr="00E472B3" w:rsidRDefault="002B4CF6" w:rsidP="002B4CF6">
      <w:pPr>
        <w:pStyle w:val="NoSpacing"/>
        <w:ind w:left="360"/>
        <w:jc w:val="both"/>
        <w:rPr>
          <w:rFonts w:ascii="Times New Roman" w:hAnsi="Times New Roman"/>
          <w:lang w:val="ro-RO"/>
        </w:rPr>
      </w:pPr>
      <w:r w:rsidRPr="00E472B3">
        <w:rPr>
          <w:rFonts w:ascii="Times New Roman" w:hAnsi="Times New Roman"/>
          <w:lang w:val="ro-RO"/>
        </w:rPr>
        <w:t>Date de contact ale angajatorului (telefon, fax)</w:t>
      </w:r>
    </w:p>
    <w:p w:rsidR="002B4CF6" w:rsidRPr="00E472B3" w:rsidRDefault="002B4CF6" w:rsidP="002B4CF6">
      <w:pPr>
        <w:pStyle w:val="NoSpacing"/>
        <w:ind w:left="360"/>
        <w:jc w:val="both"/>
        <w:rPr>
          <w:rFonts w:ascii="Times New Roman" w:hAnsi="Times New Roman"/>
          <w:lang w:val="ro-RO"/>
        </w:rPr>
      </w:pPr>
      <w:r w:rsidRPr="00E472B3">
        <w:rPr>
          <w:rFonts w:ascii="Times New Roman" w:hAnsi="Times New Roman"/>
          <w:lang w:val="ro-RO"/>
        </w:rPr>
        <w:lastRenderedPageBreak/>
        <w:t>Nr. de înregistrare</w:t>
      </w:r>
    </w:p>
    <w:p w:rsidR="002B4CF6" w:rsidRPr="00E472B3" w:rsidRDefault="002B4CF6" w:rsidP="002B4CF6">
      <w:pPr>
        <w:pStyle w:val="NoSpacing"/>
        <w:ind w:left="360"/>
        <w:jc w:val="both"/>
        <w:rPr>
          <w:rFonts w:ascii="Times New Roman" w:hAnsi="Times New Roman"/>
          <w:lang w:val="ro-RO"/>
        </w:rPr>
      </w:pPr>
      <w:r w:rsidRPr="00E472B3">
        <w:rPr>
          <w:rFonts w:ascii="Times New Roman" w:hAnsi="Times New Roman"/>
          <w:lang w:val="ro-RO"/>
        </w:rPr>
        <w:t xml:space="preserve">Data înregistrării </w:t>
      </w:r>
    </w:p>
    <w:p w:rsidR="002B4CF6" w:rsidRPr="00E472B3" w:rsidRDefault="002B4CF6" w:rsidP="002B4CF6">
      <w:pPr>
        <w:pStyle w:val="NoSpacing"/>
        <w:jc w:val="both"/>
        <w:rPr>
          <w:rFonts w:ascii="Times New Roman" w:hAnsi="Times New Roman"/>
          <w:lang w:val="ro-RO"/>
        </w:rPr>
      </w:pPr>
      <w:r w:rsidRPr="00E472B3">
        <w:rPr>
          <w:rFonts w:ascii="Times New Roman" w:hAnsi="Times New Roman"/>
          <w:lang w:val="ro-RO"/>
        </w:rPr>
        <w:t>__________________________________________________________________________________________</w:t>
      </w:r>
    </w:p>
    <w:p w:rsidR="002B4CF6" w:rsidRPr="00E472B3" w:rsidRDefault="002B4CF6" w:rsidP="002B4CF6">
      <w:pPr>
        <w:pStyle w:val="NoSpacing"/>
        <w:jc w:val="center"/>
        <w:rPr>
          <w:rFonts w:ascii="Times New Roman" w:hAnsi="Times New Roman"/>
          <w:lang w:val="ro-RO"/>
        </w:rPr>
      </w:pPr>
      <w:r w:rsidRPr="00E472B3">
        <w:rPr>
          <w:rFonts w:ascii="Times New Roman" w:hAnsi="Times New Roman"/>
          <w:b/>
          <w:bCs/>
          <w:lang w:val="ro-RO"/>
        </w:rPr>
        <w:t>ADEVERINŢĂ</w:t>
      </w:r>
    </w:p>
    <w:p w:rsidR="002B4CF6" w:rsidRPr="00E472B3" w:rsidRDefault="002B4CF6" w:rsidP="002B4CF6">
      <w:pPr>
        <w:pStyle w:val="NoSpacing"/>
        <w:jc w:val="both"/>
        <w:rPr>
          <w:rFonts w:ascii="Times New Roman" w:hAnsi="Times New Roman"/>
          <w:lang w:val="ro-RO"/>
        </w:rPr>
      </w:pPr>
      <w:r w:rsidRPr="00E472B3">
        <w:rPr>
          <w:rFonts w:ascii="Times New Roman" w:hAnsi="Times New Roman"/>
          <w:lang w:val="ro-RO"/>
        </w:rPr>
        <w:tab/>
        <w:t>Prin prezenta se atestă faptul că dl/dna . . . . . . . . . ., posesor/posesoare al/a B.I./C.I . . . . . . . . . . . . . . . seria . . . . . . . . . . nr. . . . . . . . . . ., CNP . . . . . . . . . ., a fost/este angajatul . . . . . . . . . ., în baza actului administrativ de numire nr. . . . . . . . . . . . ./contractului individual de muncă, cu normă întreagă/cu timp parțial de . . . . . . . . . . ore/zi, încheiat pe durată determinată/nedeterminată, înregistrat în registrul general de evidență a salariaților cu nr. . . . . . . . . ./. . . . . . . . . ., în funcția/meseria/ocupația de</w:t>
      </w:r>
      <w:r w:rsidRPr="00E472B3">
        <w:rPr>
          <w:rFonts w:ascii="Times New Roman" w:hAnsi="Times New Roman"/>
          <w:vertAlign w:val="superscript"/>
          <w:lang w:val="ro-RO"/>
        </w:rPr>
        <w:t>1</w:t>
      </w:r>
      <w:r w:rsidRPr="00E472B3">
        <w:rPr>
          <w:rFonts w:ascii="Times New Roman" w:hAnsi="Times New Roman"/>
          <w:lang w:val="ro-RO"/>
        </w:rPr>
        <w:t>. . . . . . . .</w:t>
      </w:r>
    </w:p>
    <w:p w:rsidR="002B4CF6" w:rsidRPr="00E472B3" w:rsidRDefault="002B4CF6" w:rsidP="002B4CF6">
      <w:pPr>
        <w:pStyle w:val="NoSpacing"/>
        <w:jc w:val="both"/>
        <w:rPr>
          <w:rFonts w:ascii="Times New Roman" w:hAnsi="Times New Roman"/>
          <w:lang w:val="ro-RO"/>
        </w:rPr>
      </w:pPr>
      <w:r w:rsidRPr="00E472B3">
        <w:rPr>
          <w:rFonts w:ascii="Times New Roman" w:hAnsi="Times New Roman"/>
          <w:lang w:val="ro-RO"/>
        </w:rPr>
        <w:tab/>
        <w:t>Pentru exercitarea atribuțiilor stabilite în fișa postului aferentă contractului individual de muncă/actului administrativ de numire au fost solicitate studii de nivel</w:t>
      </w:r>
      <w:r w:rsidRPr="00E472B3">
        <w:rPr>
          <w:rFonts w:ascii="Times New Roman" w:hAnsi="Times New Roman"/>
          <w:position w:val="8"/>
          <w:vertAlign w:val="superscript"/>
          <w:lang w:val="ro-RO"/>
        </w:rPr>
        <w:t>2</w:t>
      </w:r>
      <w:r w:rsidRPr="00E472B3">
        <w:rPr>
          <w:rFonts w:ascii="Times New Roman" w:hAnsi="Times New Roman"/>
          <w:lang w:val="ro-RO"/>
        </w:rPr>
        <w:t xml:space="preserve"> . . . . . . . . . . . . . . , în specialitatea . . . . . . . . . . . . . . . .  .</w:t>
      </w:r>
    </w:p>
    <w:p w:rsidR="002B4CF6" w:rsidRPr="00E472B3" w:rsidRDefault="002B4CF6" w:rsidP="002B4CF6">
      <w:pPr>
        <w:pStyle w:val="NoSpacing"/>
        <w:jc w:val="both"/>
        <w:rPr>
          <w:rFonts w:ascii="Times New Roman" w:hAnsi="Times New Roman"/>
          <w:lang w:val="ro-RO"/>
        </w:rPr>
      </w:pPr>
      <w:r w:rsidRPr="00E472B3">
        <w:rPr>
          <w:rFonts w:ascii="Times New Roman" w:hAnsi="Times New Roman"/>
          <w:lang w:val="ro-RO"/>
        </w:rPr>
        <w:tab/>
        <w:t xml:space="preserve">Pe durata executării contractului individual de muncă/raporturilor de serviciu, dl/dna . . . . . . . . . . . . . . . . . a dobândit: </w:t>
      </w:r>
    </w:p>
    <w:p w:rsidR="002B4CF6" w:rsidRPr="00E472B3" w:rsidRDefault="002B4CF6" w:rsidP="002B4CF6">
      <w:pPr>
        <w:pStyle w:val="NoSpacing"/>
        <w:ind w:left="720"/>
        <w:jc w:val="both"/>
        <w:rPr>
          <w:rFonts w:ascii="Times New Roman" w:hAnsi="Times New Roman"/>
          <w:lang w:val="ro-RO"/>
        </w:rPr>
      </w:pPr>
      <w:r w:rsidRPr="00E472B3">
        <w:rPr>
          <w:rFonts w:ascii="Times New Roman" w:hAnsi="Times New Roman"/>
          <w:lang w:val="ro-RO"/>
        </w:rPr>
        <w:t>— vechime în muncă: . . . . . . . . . . ani . . . . . . . . . . luni . . . . . . . . . . zile;</w:t>
      </w:r>
    </w:p>
    <w:p w:rsidR="002B4CF6" w:rsidRPr="00E472B3" w:rsidRDefault="002B4CF6" w:rsidP="002B4CF6">
      <w:pPr>
        <w:pStyle w:val="NoSpacing"/>
        <w:ind w:left="720"/>
        <w:jc w:val="both"/>
        <w:rPr>
          <w:rFonts w:ascii="Times New Roman" w:hAnsi="Times New Roman"/>
          <w:lang w:val="ro-RO"/>
        </w:rPr>
      </w:pPr>
      <w:r w:rsidRPr="00E472B3">
        <w:rPr>
          <w:rFonts w:ascii="Times New Roman" w:hAnsi="Times New Roman"/>
          <w:lang w:val="ro-RO"/>
        </w:rPr>
        <w:t xml:space="preserve">— vechime în specialitatea studiilor: . . . . . . . . . . . . . . . ani . . . . . . . . . . luni . . . . . . . . . . zile. </w:t>
      </w:r>
    </w:p>
    <w:p w:rsidR="002B4CF6" w:rsidRPr="00E472B3" w:rsidRDefault="002B4CF6" w:rsidP="002B4CF6">
      <w:pPr>
        <w:pStyle w:val="NoSpacing"/>
        <w:jc w:val="both"/>
        <w:rPr>
          <w:rFonts w:ascii="Times New Roman" w:hAnsi="Times New Roman"/>
          <w:lang w:val="ro-RO"/>
        </w:rPr>
      </w:pPr>
      <w:r w:rsidRPr="00E472B3">
        <w:rPr>
          <w:rFonts w:ascii="Times New Roman" w:hAnsi="Times New Roman"/>
          <w:lang w:val="ro-RO"/>
        </w:rPr>
        <w:tab/>
        <w:t>Pe durata executării contractului individual de muncă/raporturilor de serviciu au intervenit următoarele mutații (modificarea, suspendarea, încetarea contractului individual de muncă/raporturilor de serviciu):</w:t>
      </w:r>
    </w:p>
    <w:p w:rsidR="002B4CF6" w:rsidRPr="00E472B3" w:rsidRDefault="002B4CF6" w:rsidP="002B4CF6">
      <w:pPr>
        <w:pStyle w:val="NoSpacing"/>
        <w:jc w:val="both"/>
        <w:rPr>
          <w:rFonts w:ascii="Times New Roman" w:hAnsi="Times New Roman"/>
          <w:lang w:val="ro-RO"/>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787"/>
        <w:gridCol w:w="697"/>
        <w:gridCol w:w="3352"/>
        <w:gridCol w:w="2880"/>
      </w:tblGrid>
      <w:tr w:rsidR="002B4CF6" w:rsidRPr="00E472B3" w:rsidTr="007D296D">
        <w:tc>
          <w:tcPr>
            <w:tcW w:w="558" w:type="dxa"/>
            <w:shd w:val="clear" w:color="auto" w:fill="auto"/>
            <w:vAlign w:val="center"/>
          </w:tcPr>
          <w:p w:rsidR="002B4CF6" w:rsidRPr="00E472B3" w:rsidRDefault="002B4CF6" w:rsidP="007D296D">
            <w:pPr>
              <w:pStyle w:val="NoSpacing"/>
              <w:jc w:val="center"/>
              <w:rPr>
                <w:rFonts w:ascii="Times New Roman" w:hAnsi="Times New Roman"/>
                <w:lang w:val="ro-RO"/>
              </w:rPr>
            </w:pPr>
            <w:r w:rsidRPr="00E472B3">
              <w:rPr>
                <w:rFonts w:ascii="Times New Roman" w:hAnsi="Times New Roman"/>
                <w:lang w:val="ro-RO"/>
              </w:rPr>
              <w:t>Nr.</w:t>
            </w:r>
          </w:p>
          <w:p w:rsidR="002B4CF6" w:rsidRPr="00E472B3" w:rsidRDefault="002B4CF6" w:rsidP="007D296D">
            <w:pPr>
              <w:pStyle w:val="NoSpacing"/>
              <w:jc w:val="center"/>
              <w:rPr>
                <w:rFonts w:ascii="Times New Roman" w:hAnsi="Times New Roman"/>
                <w:lang w:val="ro-RO"/>
              </w:rPr>
            </w:pPr>
            <w:r w:rsidRPr="00E472B3">
              <w:rPr>
                <w:rFonts w:ascii="Times New Roman" w:hAnsi="Times New Roman"/>
                <w:lang w:val="ro-RO"/>
              </w:rPr>
              <w:t>crt.</w:t>
            </w:r>
          </w:p>
        </w:tc>
        <w:tc>
          <w:tcPr>
            <w:tcW w:w="1787" w:type="dxa"/>
            <w:shd w:val="clear" w:color="auto" w:fill="auto"/>
            <w:vAlign w:val="center"/>
          </w:tcPr>
          <w:p w:rsidR="002B4CF6" w:rsidRPr="00E472B3" w:rsidRDefault="002B4CF6" w:rsidP="007D296D">
            <w:pPr>
              <w:pStyle w:val="NoSpacing"/>
              <w:jc w:val="center"/>
              <w:rPr>
                <w:rFonts w:ascii="Times New Roman" w:hAnsi="Times New Roman"/>
                <w:lang w:val="ro-RO"/>
              </w:rPr>
            </w:pPr>
            <w:r w:rsidRPr="00E472B3">
              <w:rPr>
                <w:rFonts w:ascii="Times New Roman" w:hAnsi="Times New Roman"/>
                <w:lang w:val="ro-RO"/>
              </w:rPr>
              <w:t>Mutația intervenită</w:t>
            </w:r>
          </w:p>
        </w:tc>
        <w:tc>
          <w:tcPr>
            <w:tcW w:w="697" w:type="dxa"/>
            <w:shd w:val="clear" w:color="auto" w:fill="auto"/>
            <w:vAlign w:val="center"/>
          </w:tcPr>
          <w:p w:rsidR="002B4CF6" w:rsidRPr="00E472B3" w:rsidRDefault="002B4CF6" w:rsidP="007D296D">
            <w:pPr>
              <w:pStyle w:val="NoSpacing"/>
              <w:jc w:val="center"/>
              <w:rPr>
                <w:rFonts w:ascii="Times New Roman" w:hAnsi="Times New Roman"/>
                <w:lang w:val="ro-RO"/>
              </w:rPr>
            </w:pPr>
            <w:r w:rsidRPr="00E472B3">
              <w:rPr>
                <w:rFonts w:ascii="Times New Roman" w:hAnsi="Times New Roman"/>
                <w:lang w:val="ro-RO"/>
              </w:rPr>
              <w:t>Data</w:t>
            </w:r>
          </w:p>
        </w:tc>
        <w:tc>
          <w:tcPr>
            <w:tcW w:w="3352" w:type="dxa"/>
            <w:shd w:val="clear" w:color="auto" w:fill="auto"/>
            <w:vAlign w:val="center"/>
          </w:tcPr>
          <w:p w:rsidR="002B4CF6" w:rsidRPr="00E472B3" w:rsidRDefault="002B4CF6" w:rsidP="007D296D">
            <w:pPr>
              <w:pStyle w:val="NoSpacing"/>
              <w:jc w:val="center"/>
              <w:rPr>
                <w:rFonts w:ascii="Times New Roman" w:hAnsi="Times New Roman"/>
                <w:lang w:val="ro-RO"/>
              </w:rPr>
            </w:pPr>
            <w:r w:rsidRPr="00E472B3">
              <w:rPr>
                <w:rFonts w:ascii="Times New Roman" w:hAnsi="Times New Roman"/>
                <w:lang w:val="ro-RO"/>
              </w:rPr>
              <w:t>Funcția cu indicarea gradației profesionale</w:t>
            </w:r>
          </w:p>
        </w:tc>
        <w:tc>
          <w:tcPr>
            <w:tcW w:w="2880" w:type="dxa"/>
            <w:shd w:val="clear" w:color="auto" w:fill="auto"/>
            <w:vAlign w:val="center"/>
          </w:tcPr>
          <w:p w:rsidR="002B4CF6" w:rsidRPr="00E472B3" w:rsidRDefault="002B4CF6" w:rsidP="007D296D">
            <w:pPr>
              <w:pStyle w:val="NoSpacing"/>
              <w:jc w:val="center"/>
              <w:rPr>
                <w:rFonts w:ascii="Times New Roman" w:hAnsi="Times New Roman"/>
                <w:lang w:val="ro-RO"/>
              </w:rPr>
            </w:pPr>
            <w:r w:rsidRPr="00E472B3">
              <w:rPr>
                <w:rFonts w:ascii="Times New Roman" w:hAnsi="Times New Roman"/>
                <w:lang w:val="ro-RO"/>
              </w:rPr>
              <w:t>Nr. și data actului pe baza căruia se face înscrierea și temeiul legal</w:t>
            </w:r>
          </w:p>
        </w:tc>
      </w:tr>
      <w:tr w:rsidR="002B4CF6" w:rsidRPr="00E472B3" w:rsidTr="007D296D">
        <w:tc>
          <w:tcPr>
            <w:tcW w:w="558" w:type="dxa"/>
            <w:shd w:val="clear" w:color="auto" w:fill="auto"/>
          </w:tcPr>
          <w:p w:rsidR="002B4CF6" w:rsidRPr="00E472B3" w:rsidRDefault="002B4CF6" w:rsidP="007D296D">
            <w:pPr>
              <w:pStyle w:val="NoSpacing"/>
              <w:jc w:val="both"/>
              <w:rPr>
                <w:rFonts w:ascii="Times New Roman" w:hAnsi="Times New Roman"/>
                <w:lang w:val="ro-RO"/>
              </w:rPr>
            </w:pPr>
            <w:r w:rsidRPr="00E472B3">
              <w:rPr>
                <w:rFonts w:ascii="Times New Roman" w:hAnsi="Times New Roman"/>
                <w:lang w:val="ro-RO"/>
              </w:rPr>
              <w:t> </w:t>
            </w:r>
          </w:p>
        </w:tc>
        <w:tc>
          <w:tcPr>
            <w:tcW w:w="1787" w:type="dxa"/>
            <w:shd w:val="clear" w:color="auto" w:fill="auto"/>
          </w:tcPr>
          <w:p w:rsidR="002B4CF6" w:rsidRPr="00E472B3" w:rsidRDefault="002B4CF6" w:rsidP="007D296D">
            <w:pPr>
              <w:pStyle w:val="NoSpacing"/>
              <w:jc w:val="both"/>
              <w:rPr>
                <w:rFonts w:ascii="Times New Roman" w:hAnsi="Times New Roman"/>
                <w:lang w:val="ro-RO"/>
              </w:rPr>
            </w:pPr>
            <w:r w:rsidRPr="00E472B3">
              <w:rPr>
                <w:rFonts w:ascii="Times New Roman" w:hAnsi="Times New Roman"/>
                <w:lang w:val="ro-RO"/>
              </w:rPr>
              <w:t> </w:t>
            </w:r>
          </w:p>
        </w:tc>
        <w:tc>
          <w:tcPr>
            <w:tcW w:w="697" w:type="dxa"/>
            <w:shd w:val="clear" w:color="auto" w:fill="auto"/>
          </w:tcPr>
          <w:p w:rsidR="002B4CF6" w:rsidRPr="00E472B3" w:rsidRDefault="002B4CF6" w:rsidP="007D296D">
            <w:pPr>
              <w:pStyle w:val="NoSpacing"/>
              <w:jc w:val="both"/>
              <w:rPr>
                <w:rFonts w:ascii="Times New Roman" w:hAnsi="Times New Roman"/>
                <w:lang w:val="ro-RO"/>
              </w:rPr>
            </w:pPr>
            <w:r w:rsidRPr="00E472B3">
              <w:rPr>
                <w:rFonts w:ascii="Times New Roman" w:hAnsi="Times New Roman"/>
                <w:lang w:val="ro-RO"/>
              </w:rPr>
              <w:t> </w:t>
            </w:r>
          </w:p>
        </w:tc>
        <w:tc>
          <w:tcPr>
            <w:tcW w:w="3352" w:type="dxa"/>
            <w:shd w:val="clear" w:color="auto" w:fill="auto"/>
          </w:tcPr>
          <w:p w:rsidR="002B4CF6" w:rsidRPr="00E472B3" w:rsidRDefault="002B4CF6" w:rsidP="007D296D">
            <w:pPr>
              <w:pStyle w:val="NoSpacing"/>
              <w:jc w:val="both"/>
              <w:rPr>
                <w:rFonts w:ascii="Times New Roman" w:hAnsi="Times New Roman"/>
                <w:lang w:val="ro-RO"/>
              </w:rPr>
            </w:pPr>
            <w:r w:rsidRPr="00E472B3">
              <w:rPr>
                <w:rFonts w:ascii="Times New Roman" w:hAnsi="Times New Roman"/>
                <w:lang w:val="ro-RO"/>
              </w:rPr>
              <w:t> </w:t>
            </w:r>
          </w:p>
        </w:tc>
        <w:tc>
          <w:tcPr>
            <w:tcW w:w="2880" w:type="dxa"/>
            <w:shd w:val="clear" w:color="auto" w:fill="auto"/>
          </w:tcPr>
          <w:p w:rsidR="002B4CF6" w:rsidRPr="00E472B3" w:rsidRDefault="002B4CF6" w:rsidP="007D296D">
            <w:pPr>
              <w:pStyle w:val="NoSpacing"/>
              <w:jc w:val="both"/>
              <w:rPr>
                <w:rFonts w:ascii="Times New Roman" w:hAnsi="Times New Roman"/>
                <w:lang w:val="ro-RO"/>
              </w:rPr>
            </w:pPr>
            <w:r w:rsidRPr="00E472B3">
              <w:rPr>
                <w:rFonts w:ascii="Times New Roman" w:hAnsi="Times New Roman"/>
                <w:lang w:val="ro-RO"/>
              </w:rPr>
              <w:t> </w:t>
            </w:r>
          </w:p>
        </w:tc>
      </w:tr>
    </w:tbl>
    <w:p w:rsidR="002B4CF6" w:rsidRPr="00E472B3" w:rsidRDefault="002B4CF6" w:rsidP="002B4CF6">
      <w:pPr>
        <w:pStyle w:val="NoSpacing"/>
        <w:jc w:val="both"/>
        <w:rPr>
          <w:rFonts w:ascii="Times New Roman" w:hAnsi="Times New Roman"/>
          <w:lang w:val="ro-RO"/>
        </w:rPr>
      </w:pPr>
    </w:p>
    <w:p w:rsidR="002B4CF6" w:rsidRPr="00E472B3" w:rsidRDefault="002B4CF6" w:rsidP="002B4CF6">
      <w:pPr>
        <w:pStyle w:val="NoSpacing"/>
        <w:jc w:val="both"/>
        <w:rPr>
          <w:rFonts w:ascii="Times New Roman" w:hAnsi="Times New Roman"/>
          <w:lang w:val="ro-RO"/>
        </w:rPr>
      </w:pPr>
      <w:r w:rsidRPr="00E472B3">
        <w:rPr>
          <w:rFonts w:ascii="Times New Roman" w:hAnsi="Times New Roman"/>
          <w:lang w:val="ro-RO"/>
        </w:rPr>
        <w:tab/>
        <w:t>În perioada lucrată a avut . . . . . . . . . . zile de concediu medical și . . . . . . . . . . concediu fără plată.</w:t>
      </w:r>
    </w:p>
    <w:p w:rsidR="002B4CF6" w:rsidRPr="00E472B3" w:rsidRDefault="002B4CF6" w:rsidP="002B4CF6">
      <w:pPr>
        <w:pStyle w:val="NoSpacing"/>
        <w:jc w:val="both"/>
        <w:rPr>
          <w:rFonts w:ascii="Times New Roman" w:hAnsi="Times New Roman"/>
          <w:lang w:val="ro-RO"/>
        </w:rPr>
      </w:pPr>
      <w:r w:rsidRPr="00E472B3">
        <w:rPr>
          <w:rFonts w:ascii="Times New Roman" w:hAnsi="Times New Roman"/>
          <w:lang w:val="ro-RO"/>
        </w:rPr>
        <w:tab/>
        <w:t>În perioada lucrată, dlui/dnei . . . . . . . . . . nu i s-a aplicat nicio sancțiune disciplinară/i s-a aplicat sancțiunea disciplinară . . . . . . . . . . . . .  .</w:t>
      </w:r>
    </w:p>
    <w:p w:rsidR="002B4CF6" w:rsidRPr="00E472B3" w:rsidRDefault="002B4CF6" w:rsidP="002B4CF6">
      <w:pPr>
        <w:pStyle w:val="NoSpacing"/>
        <w:jc w:val="both"/>
        <w:rPr>
          <w:rFonts w:ascii="Times New Roman" w:hAnsi="Times New Roman"/>
          <w:lang w:val="ro-RO"/>
        </w:rPr>
      </w:pPr>
      <w:r w:rsidRPr="00E472B3">
        <w:rPr>
          <w:rFonts w:ascii="Times New Roman" w:hAnsi="Times New Roman"/>
          <w:lang w:val="ro-RO"/>
        </w:rPr>
        <w:tab/>
        <w:t xml:space="preserve">Cunoscând normele penale incidente în materia falsului în declarații, certificăm că datele cuprinse în prezenta adeverință sunt reale, exacte și complete. </w:t>
      </w:r>
    </w:p>
    <w:p w:rsidR="002B4CF6" w:rsidRPr="00E472B3" w:rsidRDefault="002B4CF6" w:rsidP="002B4CF6">
      <w:pPr>
        <w:pStyle w:val="NoSpacing"/>
        <w:jc w:val="both"/>
        <w:rPr>
          <w:rFonts w:ascii="Times New Roman" w:hAnsi="Times New Roman"/>
          <w:lang w:val="ro-RO"/>
        </w:rPr>
      </w:pPr>
    </w:p>
    <w:tbl>
      <w:tblPr>
        <w:tblW w:w="0" w:type="auto"/>
        <w:tblInd w:w="288" w:type="dxa"/>
        <w:tblLook w:val="04A0" w:firstRow="1" w:lastRow="0" w:firstColumn="1" w:lastColumn="0" w:noHBand="0" w:noVBand="1"/>
      </w:tblPr>
      <w:tblGrid>
        <w:gridCol w:w="3735"/>
        <w:gridCol w:w="5047"/>
      </w:tblGrid>
      <w:tr w:rsidR="002B4CF6" w:rsidRPr="00E472B3" w:rsidTr="007D296D">
        <w:tc>
          <w:tcPr>
            <w:tcW w:w="4320" w:type="dxa"/>
            <w:shd w:val="clear" w:color="auto" w:fill="auto"/>
          </w:tcPr>
          <w:p w:rsidR="002B4CF6" w:rsidRPr="00E472B3" w:rsidRDefault="002B4CF6" w:rsidP="007D296D">
            <w:pPr>
              <w:pStyle w:val="NoSpacing"/>
              <w:jc w:val="both"/>
              <w:rPr>
                <w:rFonts w:ascii="Times New Roman" w:hAnsi="Times New Roman"/>
                <w:lang w:val="ro-RO"/>
              </w:rPr>
            </w:pPr>
            <w:r w:rsidRPr="00E472B3">
              <w:rPr>
                <w:rFonts w:ascii="Times New Roman" w:hAnsi="Times New Roman"/>
                <w:lang w:val="ro-RO"/>
              </w:rPr>
              <w:t>Data</w:t>
            </w:r>
          </w:p>
        </w:tc>
        <w:tc>
          <w:tcPr>
            <w:tcW w:w="5688" w:type="dxa"/>
            <w:shd w:val="clear" w:color="auto" w:fill="auto"/>
          </w:tcPr>
          <w:p w:rsidR="002B4CF6" w:rsidRPr="00E472B3" w:rsidRDefault="002B4CF6" w:rsidP="007D296D">
            <w:pPr>
              <w:pStyle w:val="NoSpacing"/>
              <w:jc w:val="both"/>
              <w:rPr>
                <w:rFonts w:ascii="Times New Roman" w:hAnsi="Times New Roman"/>
                <w:lang w:val="ro-RO"/>
              </w:rPr>
            </w:pPr>
            <w:r w:rsidRPr="00E472B3">
              <w:rPr>
                <w:rFonts w:ascii="Times New Roman" w:hAnsi="Times New Roman"/>
                <w:lang w:val="ro-RO"/>
              </w:rPr>
              <w:t>Numele şi prenumele reprezentantului legal al angajatorului</w:t>
            </w:r>
            <w:r w:rsidRPr="00E472B3">
              <w:rPr>
                <w:rFonts w:ascii="Times New Roman" w:hAnsi="Times New Roman"/>
                <w:vertAlign w:val="superscript"/>
                <w:lang w:val="ro-RO"/>
              </w:rPr>
              <w:t>3</w:t>
            </w:r>
            <w:r w:rsidRPr="00E472B3">
              <w:rPr>
                <w:rFonts w:ascii="Times New Roman" w:hAnsi="Times New Roman"/>
                <w:lang w:val="ro-RO"/>
              </w:rPr>
              <w:t>,</w:t>
            </w:r>
          </w:p>
        </w:tc>
      </w:tr>
      <w:tr w:rsidR="002B4CF6" w:rsidRPr="00E472B3" w:rsidTr="007D296D">
        <w:tc>
          <w:tcPr>
            <w:tcW w:w="4320" w:type="dxa"/>
            <w:shd w:val="clear" w:color="auto" w:fill="auto"/>
          </w:tcPr>
          <w:p w:rsidR="002B4CF6" w:rsidRPr="00E472B3" w:rsidRDefault="002B4CF6" w:rsidP="007D296D">
            <w:pPr>
              <w:pStyle w:val="NoSpacing"/>
              <w:jc w:val="both"/>
              <w:rPr>
                <w:rFonts w:ascii="Times New Roman" w:hAnsi="Times New Roman"/>
                <w:lang w:val="ro-RO"/>
              </w:rPr>
            </w:pPr>
            <w:r w:rsidRPr="00E472B3">
              <w:rPr>
                <w:rFonts w:ascii="Times New Roman" w:hAnsi="Times New Roman"/>
                <w:lang w:val="ro-RO"/>
              </w:rPr>
              <w:t>. . . . . . . . . . . . . . . . . . . . . .</w:t>
            </w:r>
          </w:p>
        </w:tc>
        <w:tc>
          <w:tcPr>
            <w:tcW w:w="5688" w:type="dxa"/>
            <w:shd w:val="clear" w:color="auto" w:fill="auto"/>
          </w:tcPr>
          <w:p w:rsidR="002B4CF6" w:rsidRPr="00E472B3" w:rsidRDefault="002B4CF6" w:rsidP="007D296D">
            <w:pPr>
              <w:pStyle w:val="NoSpacing"/>
              <w:jc w:val="both"/>
              <w:rPr>
                <w:rFonts w:ascii="Times New Roman" w:hAnsi="Times New Roman"/>
                <w:lang w:val="ro-RO"/>
              </w:rPr>
            </w:pPr>
            <w:r w:rsidRPr="00E472B3">
              <w:rPr>
                <w:rFonts w:ascii="Times New Roman" w:hAnsi="Times New Roman"/>
                <w:lang w:val="ro-RO"/>
              </w:rPr>
              <w:t xml:space="preserve">. . . . . . . . . . . . . . . . . . . . . . . . . . . . </w:t>
            </w:r>
          </w:p>
        </w:tc>
      </w:tr>
      <w:tr w:rsidR="002B4CF6" w:rsidRPr="00E472B3" w:rsidTr="007D296D">
        <w:tc>
          <w:tcPr>
            <w:tcW w:w="4320" w:type="dxa"/>
            <w:shd w:val="clear" w:color="auto" w:fill="auto"/>
          </w:tcPr>
          <w:p w:rsidR="002B4CF6" w:rsidRPr="00E472B3" w:rsidRDefault="002B4CF6" w:rsidP="007D296D">
            <w:pPr>
              <w:pStyle w:val="NoSpacing"/>
              <w:jc w:val="both"/>
              <w:rPr>
                <w:rFonts w:ascii="Times New Roman" w:hAnsi="Times New Roman"/>
                <w:lang w:val="ro-RO"/>
              </w:rPr>
            </w:pPr>
          </w:p>
        </w:tc>
        <w:tc>
          <w:tcPr>
            <w:tcW w:w="5688" w:type="dxa"/>
            <w:shd w:val="clear" w:color="auto" w:fill="auto"/>
          </w:tcPr>
          <w:p w:rsidR="002B4CF6" w:rsidRPr="00E472B3" w:rsidRDefault="002B4CF6" w:rsidP="007D296D">
            <w:pPr>
              <w:pStyle w:val="NoSpacing"/>
              <w:jc w:val="both"/>
              <w:rPr>
                <w:rFonts w:ascii="Times New Roman" w:hAnsi="Times New Roman"/>
                <w:lang w:val="ro-RO"/>
              </w:rPr>
            </w:pPr>
            <w:r w:rsidRPr="00E472B3">
              <w:rPr>
                <w:rFonts w:ascii="Times New Roman" w:hAnsi="Times New Roman"/>
                <w:lang w:val="ro-RO"/>
              </w:rPr>
              <w:t>Semnătura reprezentantului legal al angajatorului</w:t>
            </w:r>
          </w:p>
        </w:tc>
      </w:tr>
      <w:tr w:rsidR="002B4CF6" w:rsidRPr="00E472B3" w:rsidTr="007D296D">
        <w:tc>
          <w:tcPr>
            <w:tcW w:w="4320" w:type="dxa"/>
            <w:shd w:val="clear" w:color="auto" w:fill="auto"/>
          </w:tcPr>
          <w:p w:rsidR="002B4CF6" w:rsidRPr="00E472B3" w:rsidRDefault="002B4CF6" w:rsidP="007D296D">
            <w:pPr>
              <w:pStyle w:val="NoSpacing"/>
              <w:jc w:val="both"/>
              <w:rPr>
                <w:rFonts w:ascii="Times New Roman" w:hAnsi="Times New Roman"/>
                <w:lang w:val="ro-RO"/>
              </w:rPr>
            </w:pPr>
          </w:p>
        </w:tc>
        <w:tc>
          <w:tcPr>
            <w:tcW w:w="5688" w:type="dxa"/>
            <w:shd w:val="clear" w:color="auto" w:fill="auto"/>
          </w:tcPr>
          <w:p w:rsidR="002B4CF6" w:rsidRPr="00E472B3" w:rsidRDefault="002B4CF6" w:rsidP="007D296D">
            <w:pPr>
              <w:pStyle w:val="NoSpacing"/>
              <w:jc w:val="both"/>
              <w:rPr>
                <w:rFonts w:ascii="Times New Roman" w:hAnsi="Times New Roman"/>
                <w:lang w:val="ro-RO"/>
              </w:rPr>
            </w:pPr>
            <w:r w:rsidRPr="00E472B3">
              <w:rPr>
                <w:rFonts w:ascii="Times New Roman" w:hAnsi="Times New Roman"/>
                <w:lang w:val="ro-RO"/>
              </w:rPr>
              <w:t>. . . . . . . . . . . . . . . . . . . . . . . . . . . .</w:t>
            </w:r>
          </w:p>
        </w:tc>
      </w:tr>
      <w:tr w:rsidR="002B4CF6" w:rsidRPr="00E472B3" w:rsidTr="007D296D">
        <w:tc>
          <w:tcPr>
            <w:tcW w:w="4320" w:type="dxa"/>
            <w:shd w:val="clear" w:color="auto" w:fill="auto"/>
          </w:tcPr>
          <w:p w:rsidR="002B4CF6" w:rsidRPr="00E472B3" w:rsidRDefault="002B4CF6" w:rsidP="007D296D">
            <w:pPr>
              <w:pStyle w:val="NoSpacing"/>
              <w:jc w:val="both"/>
              <w:rPr>
                <w:rFonts w:ascii="Times New Roman" w:hAnsi="Times New Roman"/>
                <w:lang w:val="ro-RO"/>
              </w:rPr>
            </w:pPr>
          </w:p>
        </w:tc>
        <w:tc>
          <w:tcPr>
            <w:tcW w:w="5688" w:type="dxa"/>
            <w:shd w:val="clear" w:color="auto" w:fill="auto"/>
          </w:tcPr>
          <w:p w:rsidR="002B4CF6" w:rsidRPr="00E472B3" w:rsidRDefault="002B4CF6" w:rsidP="007D296D">
            <w:pPr>
              <w:pStyle w:val="NoSpacing"/>
              <w:jc w:val="both"/>
              <w:rPr>
                <w:rFonts w:ascii="Times New Roman" w:hAnsi="Times New Roman"/>
                <w:lang w:val="ro-RO"/>
              </w:rPr>
            </w:pPr>
            <w:r w:rsidRPr="00E472B3">
              <w:rPr>
                <w:rFonts w:ascii="Times New Roman" w:hAnsi="Times New Roman"/>
                <w:lang w:val="ro-RO"/>
              </w:rPr>
              <w:t>Ștampila angajatorului</w:t>
            </w:r>
          </w:p>
        </w:tc>
      </w:tr>
    </w:tbl>
    <w:p w:rsidR="002B4CF6" w:rsidRPr="00E472B3" w:rsidRDefault="002B4CF6" w:rsidP="002B4CF6">
      <w:pPr>
        <w:pStyle w:val="NoSpacing"/>
        <w:jc w:val="both"/>
        <w:rPr>
          <w:rFonts w:ascii="Times New Roman" w:hAnsi="Times New Roman"/>
          <w:lang w:val="ro-RO"/>
        </w:rPr>
      </w:pPr>
    </w:p>
    <w:p w:rsidR="002B4CF6" w:rsidRPr="00E472B3" w:rsidRDefault="002B4CF6" w:rsidP="002B4CF6">
      <w:pPr>
        <w:pStyle w:val="NoSpacing"/>
        <w:jc w:val="both"/>
        <w:rPr>
          <w:rFonts w:ascii="Times New Roman" w:hAnsi="Times New Roman"/>
          <w:lang w:val="ro-RO"/>
        </w:rPr>
      </w:pPr>
      <w:r w:rsidRPr="00E472B3">
        <w:rPr>
          <w:rFonts w:ascii="Times New Roman" w:hAnsi="Times New Roman"/>
          <w:lang w:val="ro-RO"/>
        </w:rPr>
        <w:t>________________________</w:t>
      </w:r>
    </w:p>
    <w:p w:rsidR="002B4CF6" w:rsidRPr="00E472B3" w:rsidRDefault="002B4CF6" w:rsidP="002B4CF6">
      <w:pPr>
        <w:pStyle w:val="NoSpacing"/>
        <w:ind w:firstLine="360"/>
        <w:jc w:val="both"/>
        <w:rPr>
          <w:rFonts w:ascii="Times New Roman" w:hAnsi="Times New Roman"/>
          <w:lang w:val="ro-RO"/>
        </w:rPr>
      </w:pPr>
      <w:r w:rsidRPr="00E472B3">
        <w:rPr>
          <w:rFonts w:ascii="Times New Roman" w:hAnsi="Times New Roman"/>
          <w:vertAlign w:val="superscript"/>
          <w:lang w:val="ro-RO"/>
        </w:rPr>
        <w:t>1</w:t>
      </w:r>
      <w:r w:rsidRPr="00E472B3">
        <w:rPr>
          <w:rFonts w:ascii="Times New Roman" w:hAnsi="Times New Roman"/>
          <w:lang w:val="ro-RO"/>
        </w:rPr>
        <w:t xml:space="preserve"> Prin raportare la Clasificarea ocupațiilor din România și la actele normative care stabilesc funcții.</w:t>
      </w:r>
    </w:p>
    <w:p w:rsidR="002B4CF6" w:rsidRPr="00E472B3" w:rsidRDefault="002B4CF6" w:rsidP="002B4CF6">
      <w:pPr>
        <w:pStyle w:val="NoSpacing"/>
        <w:ind w:firstLine="360"/>
        <w:jc w:val="both"/>
        <w:rPr>
          <w:rFonts w:ascii="Times New Roman" w:hAnsi="Times New Roman"/>
          <w:lang w:val="ro-RO"/>
        </w:rPr>
      </w:pPr>
      <w:r w:rsidRPr="00E472B3">
        <w:rPr>
          <w:rFonts w:ascii="Times New Roman" w:hAnsi="Times New Roman"/>
          <w:vertAlign w:val="superscript"/>
          <w:lang w:val="ro-RO"/>
        </w:rPr>
        <w:t>2</w:t>
      </w:r>
      <w:r w:rsidRPr="00E472B3">
        <w:rPr>
          <w:rFonts w:ascii="Times New Roman" w:hAnsi="Times New Roman"/>
          <w:lang w:val="ro-RO"/>
        </w:rPr>
        <w:t xml:space="preserve"> Se va indica nivelul de studii (mediu/superior).</w:t>
      </w:r>
    </w:p>
    <w:p w:rsidR="002B4CF6" w:rsidRPr="00E472B3" w:rsidRDefault="002B4CF6" w:rsidP="002B4CF6">
      <w:pPr>
        <w:pStyle w:val="NoSpacing"/>
        <w:ind w:firstLine="360"/>
        <w:jc w:val="both"/>
        <w:rPr>
          <w:rFonts w:ascii="Times New Roman" w:hAnsi="Times New Roman"/>
          <w:lang w:val="ro-RO"/>
        </w:rPr>
      </w:pPr>
      <w:r w:rsidRPr="00E472B3">
        <w:rPr>
          <w:rFonts w:ascii="Times New Roman" w:hAnsi="Times New Roman"/>
          <w:vertAlign w:val="superscript"/>
          <w:lang w:val="ro-RO"/>
        </w:rPr>
        <w:t>3</w:t>
      </w:r>
      <w:r w:rsidRPr="00E472B3">
        <w:rPr>
          <w:rFonts w:ascii="Times New Roman" w:hAnsi="Times New Roman"/>
          <w:lang w:val="ro-RO"/>
        </w:rPr>
        <w:t xml:space="preserve"> Persoana care, potrivit legii/actelor juridice constitutive/altor tipuri de acte legale, reprezintă angajatorul în relațiile cu terții. </w:t>
      </w:r>
    </w:p>
    <w:p w:rsidR="002B4CF6" w:rsidRPr="001E7731" w:rsidRDefault="002B4CF6" w:rsidP="002B4CF6">
      <w:pPr>
        <w:rPr>
          <w:sz w:val="22"/>
          <w:szCs w:val="22"/>
          <w:lang w:val="ro-RO"/>
        </w:rPr>
      </w:pPr>
    </w:p>
    <w:p w:rsidR="002B4CF6" w:rsidRPr="001E7731" w:rsidRDefault="002B4CF6" w:rsidP="002B4CF6">
      <w:pPr>
        <w:rPr>
          <w:sz w:val="22"/>
          <w:szCs w:val="22"/>
        </w:rPr>
      </w:pPr>
    </w:p>
    <w:p w:rsidR="002B4CF6" w:rsidRPr="001E7731" w:rsidRDefault="002B4CF6" w:rsidP="002B4CF6">
      <w:pPr>
        <w:rPr>
          <w:sz w:val="22"/>
          <w:szCs w:val="22"/>
        </w:rPr>
      </w:pPr>
    </w:p>
    <w:p w:rsidR="002B4CF6" w:rsidRPr="001E7731" w:rsidRDefault="002B4CF6" w:rsidP="002B4CF6">
      <w:pPr>
        <w:jc w:val="center"/>
        <w:rPr>
          <w:b/>
          <w:sz w:val="22"/>
          <w:szCs w:val="22"/>
          <w:lang w:val="ro-RO"/>
        </w:rPr>
      </w:pPr>
    </w:p>
    <w:p w:rsidR="002B4CF6" w:rsidRPr="001E7731" w:rsidRDefault="002B4CF6" w:rsidP="002B4CF6">
      <w:pPr>
        <w:jc w:val="center"/>
        <w:rPr>
          <w:b/>
          <w:sz w:val="22"/>
          <w:szCs w:val="22"/>
          <w:lang w:val="ro-RO"/>
        </w:rPr>
      </w:pPr>
    </w:p>
    <w:p w:rsidR="002B4CF6" w:rsidRPr="001E7731" w:rsidRDefault="002B4CF6" w:rsidP="002B4CF6">
      <w:pPr>
        <w:jc w:val="center"/>
        <w:rPr>
          <w:b/>
          <w:sz w:val="22"/>
          <w:szCs w:val="22"/>
          <w:lang w:val="ro-RO"/>
        </w:rPr>
      </w:pPr>
    </w:p>
    <w:p w:rsidR="002B4CF6" w:rsidRPr="001E7731" w:rsidRDefault="002B4CF6" w:rsidP="002B4CF6">
      <w:pPr>
        <w:jc w:val="center"/>
        <w:rPr>
          <w:b/>
          <w:sz w:val="22"/>
          <w:szCs w:val="22"/>
          <w:lang w:val="ro-RO"/>
        </w:rPr>
      </w:pPr>
    </w:p>
    <w:bookmarkEnd w:id="2"/>
    <w:p w:rsidR="002B4CF6" w:rsidRPr="001E7731" w:rsidRDefault="002B4CF6" w:rsidP="002B4CF6">
      <w:pPr>
        <w:jc w:val="center"/>
        <w:rPr>
          <w:b/>
          <w:sz w:val="22"/>
          <w:szCs w:val="22"/>
          <w:lang w:val="ro-RO"/>
        </w:rPr>
      </w:pPr>
    </w:p>
    <w:p w:rsidR="002B4CF6" w:rsidRDefault="002B4CF6" w:rsidP="002B4CF6"/>
    <w:p w:rsidR="002B4CF6" w:rsidRPr="00211819" w:rsidRDefault="002B4CF6" w:rsidP="002B4CF6">
      <w:pPr>
        <w:tabs>
          <w:tab w:val="left" w:pos="851"/>
        </w:tabs>
        <w:jc w:val="both"/>
      </w:pPr>
    </w:p>
    <w:bookmarkEnd w:id="0"/>
    <w:sectPr w:rsidR="002B4CF6" w:rsidRPr="00211819" w:rsidSect="00357F9C">
      <w:pgSz w:w="11906" w:h="16838"/>
      <w:pgMar w:top="28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_TimesNew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1940"/>
    <w:multiLevelType w:val="hybridMultilevel"/>
    <w:tmpl w:val="C8BA2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768B4"/>
    <w:multiLevelType w:val="hybridMultilevel"/>
    <w:tmpl w:val="0E94A00C"/>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3CC7081"/>
    <w:multiLevelType w:val="hybridMultilevel"/>
    <w:tmpl w:val="7E34F746"/>
    <w:lvl w:ilvl="0" w:tplc="E976F8EC">
      <w:start w:val="1"/>
      <w:numFmt w:val="decimal"/>
      <w:lvlText w:val="%1."/>
      <w:lvlJc w:val="left"/>
      <w:pPr>
        <w:ind w:left="644" w:hanging="360"/>
      </w:pPr>
      <w:rPr>
        <w:sz w:val="20"/>
        <w:szCs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8E812E9"/>
    <w:multiLevelType w:val="hybridMultilevel"/>
    <w:tmpl w:val="69AC8A26"/>
    <w:lvl w:ilvl="0" w:tplc="F718D868">
      <w:start w:val="1"/>
      <w:numFmt w:val="lowerLetter"/>
      <w:lvlText w:val="%1)"/>
      <w:lvlJc w:val="left"/>
      <w:pPr>
        <w:ind w:left="70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A606BD6"/>
    <w:multiLevelType w:val="hybridMultilevel"/>
    <w:tmpl w:val="8A847584"/>
    <w:lvl w:ilvl="0" w:tplc="0409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5" w15:restartNumberingAfterBreak="0">
    <w:nsid w:val="336865AE"/>
    <w:multiLevelType w:val="hybridMultilevel"/>
    <w:tmpl w:val="9796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A31E1"/>
    <w:multiLevelType w:val="hybridMultilevel"/>
    <w:tmpl w:val="9AB2048C"/>
    <w:lvl w:ilvl="0" w:tplc="AC3E6A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63734"/>
    <w:multiLevelType w:val="hybridMultilevel"/>
    <w:tmpl w:val="1B084432"/>
    <w:lvl w:ilvl="0" w:tplc="AC3E6A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A62D31"/>
    <w:multiLevelType w:val="hybridMultilevel"/>
    <w:tmpl w:val="CCFC98D8"/>
    <w:lvl w:ilvl="0" w:tplc="AC3E6A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F3B84"/>
    <w:multiLevelType w:val="hybridMultilevel"/>
    <w:tmpl w:val="FD24D328"/>
    <w:lvl w:ilvl="0" w:tplc="6E18FC08">
      <w:start w:val="1"/>
      <w:numFmt w:val="upperRoman"/>
      <w:lvlText w:val="%1."/>
      <w:lvlJc w:val="left"/>
      <w:pPr>
        <w:ind w:left="1064" w:hanging="720"/>
      </w:pPr>
      <w:rPr>
        <w:rFonts w:hint="default"/>
        <w:b/>
      </w:rPr>
    </w:lvl>
    <w:lvl w:ilvl="1" w:tplc="2D0EB722">
      <w:numFmt w:val="bullet"/>
      <w:lvlText w:val="-"/>
      <w:lvlJc w:val="left"/>
      <w:pPr>
        <w:ind w:left="1424" w:hanging="360"/>
      </w:pPr>
      <w:rPr>
        <w:rFonts w:ascii="Times New Roman" w:eastAsia="Times New Roman" w:hAnsi="Times New Roman" w:cs="Times New Roman" w:hint="default"/>
      </w:r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0" w15:restartNumberingAfterBreak="0">
    <w:nsid w:val="67237466"/>
    <w:multiLevelType w:val="hybridMultilevel"/>
    <w:tmpl w:val="6560A62A"/>
    <w:lvl w:ilvl="0" w:tplc="2F4E1CB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CA6227"/>
    <w:multiLevelType w:val="hybridMultilevel"/>
    <w:tmpl w:val="7E34F746"/>
    <w:lvl w:ilvl="0" w:tplc="E976F8EC">
      <w:start w:val="1"/>
      <w:numFmt w:val="decimal"/>
      <w:lvlText w:val="%1."/>
      <w:lvlJc w:val="left"/>
      <w:pPr>
        <w:ind w:left="644" w:hanging="360"/>
      </w:pPr>
      <w:rPr>
        <w:sz w:val="20"/>
        <w:szCs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0204DDB"/>
    <w:multiLevelType w:val="hybridMultilevel"/>
    <w:tmpl w:val="9DF2D602"/>
    <w:lvl w:ilvl="0" w:tplc="1F94C9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13EEF"/>
    <w:multiLevelType w:val="hybridMultilevel"/>
    <w:tmpl w:val="1C64A38C"/>
    <w:lvl w:ilvl="0" w:tplc="AC3E6A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9"/>
  </w:num>
  <w:num w:numId="5">
    <w:abstractNumId w:val="8"/>
  </w:num>
  <w:num w:numId="6">
    <w:abstractNumId w:val="13"/>
  </w:num>
  <w:num w:numId="7">
    <w:abstractNumId w:val="5"/>
  </w:num>
  <w:num w:numId="8">
    <w:abstractNumId w:val="7"/>
  </w:num>
  <w:num w:numId="9">
    <w:abstractNumId w:val="2"/>
  </w:num>
  <w:num w:numId="10">
    <w:abstractNumId w:val="6"/>
  </w:num>
  <w:num w:numId="11">
    <w:abstractNumId w:val="12"/>
  </w:num>
  <w:num w:numId="12">
    <w:abstractNumId w:val="10"/>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57"/>
    <w:rsid w:val="000A7ED2"/>
    <w:rsid w:val="000D242F"/>
    <w:rsid w:val="001265AE"/>
    <w:rsid w:val="001F3128"/>
    <w:rsid w:val="00216A69"/>
    <w:rsid w:val="002B27A7"/>
    <w:rsid w:val="002B4CF6"/>
    <w:rsid w:val="002C3B20"/>
    <w:rsid w:val="003B0648"/>
    <w:rsid w:val="004C174E"/>
    <w:rsid w:val="004E0449"/>
    <w:rsid w:val="005256AC"/>
    <w:rsid w:val="006210F1"/>
    <w:rsid w:val="0068100F"/>
    <w:rsid w:val="006F2D5F"/>
    <w:rsid w:val="00723EB5"/>
    <w:rsid w:val="007A7357"/>
    <w:rsid w:val="00886878"/>
    <w:rsid w:val="00A24F21"/>
    <w:rsid w:val="00A62538"/>
    <w:rsid w:val="00A94B16"/>
    <w:rsid w:val="00AA410A"/>
    <w:rsid w:val="00AB12FA"/>
    <w:rsid w:val="00B44C62"/>
    <w:rsid w:val="00B85333"/>
    <w:rsid w:val="00BB5D62"/>
    <w:rsid w:val="00C8682F"/>
    <w:rsid w:val="00CB1134"/>
    <w:rsid w:val="00CB7A1E"/>
    <w:rsid w:val="00CD763A"/>
    <w:rsid w:val="00D05068"/>
    <w:rsid w:val="00D47E0A"/>
    <w:rsid w:val="00E1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1E36"/>
  <w15:chartTrackingRefBased/>
  <w15:docId w15:val="{5181A9ED-2476-4FBC-A5E7-7A7FA72B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35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A7357"/>
    <w:pPr>
      <w:keepNext/>
      <w:jc w:val="center"/>
      <w:outlineLvl w:val="0"/>
    </w:pPr>
    <w:rPr>
      <w:rFonts w:ascii="_TimesNewRoman" w:hAnsi="_TimesNewRoman"/>
      <w:b/>
      <w:i/>
      <w:sz w:val="28"/>
      <w:lang w:val="en-GB"/>
    </w:rPr>
  </w:style>
  <w:style w:type="paragraph" w:styleId="Heading2">
    <w:name w:val="heading 2"/>
    <w:basedOn w:val="Normal"/>
    <w:next w:val="Normal"/>
    <w:link w:val="Heading2Char"/>
    <w:uiPriority w:val="9"/>
    <w:unhideWhenUsed/>
    <w:qFormat/>
    <w:rsid w:val="007A7357"/>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7357"/>
    <w:rPr>
      <w:rFonts w:ascii="_TimesNewRoman" w:eastAsia="Times New Roman" w:hAnsi="_TimesNewRoman" w:cs="Times New Roman"/>
      <w:b/>
      <w:i/>
      <w:sz w:val="28"/>
      <w:szCs w:val="20"/>
      <w:lang w:val="en-GB"/>
    </w:rPr>
  </w:style>
  <w:style w:type="character" w:customStyle="1" w:styleId="Heading2Char">
    <w:name w:val="Heading 2 Char"/>
    <w:basedOn w:val="DefaultParagraphFont"/>
    <w:link w:val="Heading2"/>
    <w:uiPriority w:val="9"/>
    <w:rsid w:val="007A7357"/>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7A7357"/>
    <w:rPr>
      <w:color w:val="0000FF"/>
      <w:u w:val="single"/>
    </w:rPr>
  </w:style>
  <w:style w:type="character" w:customStyle="1" w:styleId="TitleChar">
    <w:name w:val="Title Char"/>
    <w:basedOn w:val="DefaultParagraphFont"/>
    <w:link w:val="Title"/>
    <w:locked/>
    <w:rsid w:val="007A7357"/>
    <w:rPr>
      <w:rFonts w:ascii="_TimesNewRoman" w:hAnsi="_TimesNewRoman"/>
      <w:b/>
      <w:sz w:val="28"/>
      <w:lang w:val="en-GB"/>
    </w:rPr>
  </w:style>
  <w:style w:type="paragraph" w:styleId="Title">
    <w:name w:val="Title"/>
    <w:basedOn w:val="Normal"/>
    <w:link w:val="TitleChar"/>
    <w:qFormat/>
    <w:rsid w:val="007A7357"/>
    <w:pPr>
      <w:jc w:val="center"/>
    </w:pPr>
    <w:rPr>
      <w:rFonts w:ascii="_TimesNewRoman" w:eastAsiaTheme="minorHAnsi" w:hAnsi="_TimesNewRoman" w:cstheme="minorBidi"/>
      <w:b/>
      <w:sz w:val="28"/>
      <w:szCs w:val="22"/>
      <w:lang w:val="en-GB"/>
    </w:rPr>
  </w:style>
  <w:style w:type="character" w:customStyle="1" w:styleId="TitleChar1">
    <w:name w:val="Title Char1"/>
    <w:basedOn w:val="DefaultParagraphFont"/>
    <w:uiPriority w:val="10"/>
    <w:rsid w:val="007A735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A7357"/>
    <w:pPr>
      <w:ind w:left="720"/>
      <w:contextualSpacing/>
    </w:pPr>
  </w:style>
  <w:style w:type="character" w:customStyle="1" w:styleId="l5def1">
    <w:name w:val="l5def1"/>
    <w:basedOn w:val="DefaultParagraphFont"/>
    <w:rsid w:val="007A7357"/>
    <w:rPr>
      <w:rFonts w:ascii="Arial" w:hAnsi="Arial" w:cs="Arial" w:hint="default"/>
      <w:color w:val="000000"/>
      <w:sz w:val="26"/>
      <w:szCs w:val="26"/>
    </w:rPr>
  </w:style>
  <w:style w:type="character" w:customStyle="1" w:styleId="l5def2">
    <w:name w:val="l5def2"/>
    <w:basedOn w:val="DefaultParagraphFont"/>
    <w:rsid w:val="007A7357"/>
    <w:rPr>
      <w:rFonts w:ascii="Arial" w:hAnsi="Arial" w:cs="Arial" w:hint="default"/>
      <w:color w:val="000000"/>
      <w:sz w:val="26"/>
      <w:szCs w:val="26"/>
    </w:rPr>
  </w:style>
  <w:style w:type="character" w:customStyle="1" w:styleId="l5def3">
    <w:name w:val="l5def3"/>
    <w:basedOn w:val="DefaultParagraphFont"/>
    <w:rsid w:val="007A7357"/>
    <w:rPr>
      <w:rFonts w:ascii="Arial" w:hAnsi="Arial" w:cs="Arial" w:hint="default"/>
      <w:color w:val="000000"/>
      <w:sz w:val="26"/>
      <w:szCs w:val="26"/>
    </w:rPr>
  </w:style>
  <w:style w:type="character" w:customStyle="1" w:styleId="l5def4">
    <w:name w:val="l5def4"/>
    <w:basedOn w:val="DefaultParagraphFont"/>
    <w:rsid w:val="007A7357"/>
    <w:rPr>
      <w:rFonts w:ascii="Arial" w:hAnsi="Arial" w:cs="Arial" w:hint="default"/>
      <w:color w:val="000000"/>
      <w:sz w:val="26"/>
      <w:szCs w:val="26"/>
    </w:rPr>
  </w:style>
  <w:style w:type="character" w:customStyle="1" w:styleId="l5def5">
    <w:name w:val="l5def5"/>
    <w:basedOn w:val="DefaultParagraphFont"/>
    <w:rsid w:val="007A7357"/>
    <w:rPr>
      <w:rFonts w:ascii="Arial" w:hAnsi="Arial" w:cs="Arial" w:hint="default"/>
      <w:color w:val="000000"/>
      <w:sz w:val="26"/>
      <w:szCs w:val="26"/>
    </w:rPr>
  </w:style>
  <w:style w:type="character" w:customStyle="1" w:styleId="l5def6">
    <w:name w:val="l5def6"/>
    <w:basedOn w:val="DefaultParagraphFont"/>
    <w:rsid w:val="007A7357"/>
    <w:rPr>
      <w:rFonts w:ascii="Arial" w:hAnsi="Arial" w:cs="Arial" w:hint="default"/>
      <w:color w:val="000000"/>
      <w:sz w:val="26"/>
      <w:szCs w:val="26"/>
    </w:rPr>
  </w:style>
  <w:style w:type="character" w:customStyle="1" w:styleId="l5def7">
    <w:name w:val="l5def7"/>
    <w:basedOn w:val="DefaultParagraphFont"/>
    <w:rsid w:val="007A7357"/>
    <w:rPr>
      <w:rFonts w:ascii="Arial" w:hAnsi="Arial" w:cs="Arial" w:hint="default"/>
      <w:color w:val="000000"/>
      <w:sz w:val="26"/>
      <w:szCs w:val="26"/>
    </w:rPr>
  </w:style>
  <w:style w:type="paragraph" w:customStyle="1" w:styleId="Default">
    <w:name w:val="Default"/>
    <w:rsid w:val="007A7357"/>
    <w:pPr>
      <w:autoSpaceDE w:val="0"/>
      <w:autoSpaceDN w:val="0"/>
      <w:adjustRightInd w:val="0"/>
      <w:spacing w:after="0" w:line="240" w:lineRule="auto"/>
    </w:pPr>
    <w:rPr>
      <w:rFonts w:ascii="Trebuchet MS" w:hAnsi="Trebuchet MS" w:cs="Trebuchet MS"/>
      <w:color w:val="000000"/>
      <w:sz w:val="24"/>
      <w:szCs w:val="24"/>
    </w:rPr>
  </w:style>
  <w:style w:type="character" w:customStyle="1" w:styleId="l5def8">
    <w:name w:val="l5def8"/>
    <w:basedOn w:val="DefaultParagraphFont"/>
    <w:rsid w:val="007A7357"/>
    <w:rPr>
      <w:rFonts w:ascii="Arial" w:hAnsi="Arial" w:cs="Arial" w:hint="default"/>
      <w:color w:val="000000"/>
      <w:sz w:val="26"/>
      <w:szCs w:val="26"/>
    </w:rPr>
  </w:style>
  <w:style w:type="character" w:customStyle="1" w:styleId="l5def9">
    <w:name w:val="l5def9"/>
    <w:basedOn w:val="DefaultParagraphFont"/>
    <w:rsid w:val="007A7357"/>
    <w:rPr>
      <w:rFonts w:ascii="Arial" w:hAnsi="Arial" w:cs="Arial" w:hint="default"/>
      <w:color w:val="000000"/>
      <w:sz w:val="26"/>
      <w:szCs w:val="26"/>
    </w:rPr>
  </w:style>
  <w:style w:type="character" w:customStyle="1" w:styleId="l5def10">
    <w:name w:val="l5def10"/>
    <w:basedOn w:val="DefaultParagraphFont"/>
    <w:rsid w:val="007A7357"/>
    <w:rPr>
      <w:rFonts w:ascii="Arial" w:hAnsi="Arial" w:cs="Arial" w:hint="default"/>
      <w:color w:val="000000"/>
      <w:sz w:val="26"/>
      <w:szCs w:val="26"/>
    </w:rPr>
  </w:style>
  <w:style w:type="character" w:customStyle="1" w:styleId="l5def11">
    <w:name w:val="l5def11"/>
    <w:basedOn w:val="DefaultParagraphFont"/>
    <w:rsid w:val="007A7357"/>
    <w:rPr>
      <w:rFonts w:ascii="Arial" w:hAnsi="Arial" w:cs="Arial" w:hint="default"/>
      <w:color w:val="000000"/>
      <w:sz w:val="26"/>
      <w:szCs w:val="26"/>
    </w:rPr>
  </w:style>
  <w:style w:type="character" w:customStyle="1" w:styleId="l5def12">
    <w:name w:val="l5def12"/>
    <w:basedOn w:val="DefaultParagraphFont"/>
    <w:rsid w:val="007A7357"/>
    <w:rPr>
      <w:rFonts w:ascii="Arial" w:hAnsi="Arial" w:cs="Arial" w:hint="default"/>
      <w:color w:val="000000"/>
      <w:sz w:val="26"/>
      <w:szCs w:val="26"/>
    </w:rPr>
  </w:style>
  <w:style w:type="character" w:customStyle="1" w:styleId="l5def13">
    <w:name w:val="l5def13"/>
    <w:basedOn w:val="DefaultParagraphFont"/>
    <w:rsid w:val="007A7357"/>
    <w:rPr>
      <w:rFonts w:ascii="Arial" w:hAnsi="Arial" w:cs="Arial" w:hint="default"/>
      <w:color w:val="000000"/>
      <w:sz w:val="26"/>
      <w:szCs w:val="26"/>
    </w:rPr>
  </w:style>
  <w:style w:type="character" w:customStyle="1" w:styleId="l5def14">
    <w:name w:val="l5def14"/>
    <w:basedOn w:val="DefaultParagraphFont"/>
    <w:rsid w:val="007A7357"/>
    <w:rPr>
      <w:rFonts w:ascii="Arial" w:hAnsi="Arial" w:cs="Arial" w:hint="default"/>
      <w:color w:val="000000"/>
      <w:sz w:val="26"/>
      <w:szCs w:val="26"/>
    </w:rPr>
  </w:style>
  <w:style w:type="paragraph" w:styleId="NoSpacing">
    <w:name w:val="No Spacing"/>
    <w:uiPriority w:val="1"/>
    <w:qFormat/>
    <w:rsid w:val="007A7357"/>
    <w:pPr>
      <w:spacing w:after="0" w:line="240" w:lineRule="auto"/>
    </w:pPr>
    <w:rPr>
      <w:rFonts w:ascii="Calibri" w:eastAsia="Times New Roman" w:hAnsi="Calibri" w:cs="Times New Roman"/>
    </w:rPr>
  </w:style>
  <w:style w:type="character" w:customStyle="1" w:styleId="l5tlu1">
    <w:name w:val="l5tlu1"/>
    <w:basedOn w:val="DefaultParagraphFont"/>
    <w:rsid w:val="007A7357"/>
    <w:rPr>
      <w:b/>
      <w:bCs/>
      <w:color w:val="000000"/>
      <w:sz w:val="32"/>
      <w:szCs w:val="32"/>
    </w:rPr>
  </w:style>
  <w:style w:type="table" w:styleId="TableGrid">
    <w:name w:val="Table Grid"/>
    <w:basedOn w:val="TableNormal"/>
    <w:uiPriority w:val="39"/>
    <w:rsid w:val="007A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5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068"/>
    <w:rPr>
      <w:rFonts w:ascii="Segoe UI" w:eastAsia="Times New Roman" w:hAnsi="Segoe UI" w:cs="Segoe UI"/>
      <w:sz w:val="18"/>
      <w:szCs w:val="18"/>
    </w:rPr>
  </w:style>
  <w:style w:type="character" w:customStyle="1" w:styleId="BodyTextChar">
    <w:name w:val="Body Text Char"/>
    <w:basedOn w:val="DefaultParagraphFont"/>
    <w:link w:val="BodyText"/>
    <w:rsid w:val="002B4CF6"/>
    <w:rPr>
      <w:rFonts w:ascii="Times New Roman" w:eastAsia="Times New Roman" w:hAnsi="Times New Roman" w:cs="Times New Roman"/>
      <w:sz w:val="20"/>
      <w:szCs w:val="20"/>
    </w:rPr>
  </w:style>
  <w:style w:type="paragraph" w:styleId="BodyText">
    <w:name w:val="Body Text"/>
    <w:basedOn w:val="Normal"/>
    <w:link w:val="BodyTextChar"/>
    <w:qFormat/>
    <w:rsid w:val="002B4CF6"/>
    <w:pPr>
      <w:widowControl w:val="0"/>
      <w:spacing w:line="264" w:lineRule="auto"/>
    </w:pPr>
  </w:style>
  <w:style w:type="character" w:customStyle="1" w:styleId="BodyTextChar1">
    <w:name w:val="Body Text Char1"/>
    <w:basedOn w:val="DefaultParagraphFont"/>
    <w:uiPriority w:val="99"/>
    <w:semiHidden/>
    <w:rsid w:val="002B4CF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46129%20-1" TargetMode="External"/><Relationship Id="rId13" Type="http://schemas.openxmlformats.org/officeDocument/2006/relationships/hyperlink" Target="act:1068075%209466975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as.ro" TargetMode="External"/><Relationship Id="rId12" Type="http://schemas.openxmlformats.org/officeDocument/2006/relationships/hyperlink" Target="http://www.asas.ro" TargetMode="External"/><Relationship Id="rId17" Type="http://schemas.openxmlformats.org/officeDocument/2006/relationships/hyperlink" Target="act:126692%20312709239" TargetMode="External"/><Relationship Id="rId2" Type="http://schemas.openxmlformats.org/officeDocument/2006/relationships/styles" Target="styles.xml"/><Relationship Id="rId16" Type="http://schemas.openxmlformats.org/officeDocument/2006/relationships/hyperlink" Target="act:3668907%200" TargetMode="External"/><Relationship Id="rId1" Type="http://schemas.openxmlformats.org/officeDocument/2006/relationships/numbering" Target="numbering.xml"/><Relationship Id="rId6" Type="http://schemas.openxmlformats.org/officeDocument/2006/relationships/hyperlink" Target="mailto:asas-it@asas.ro"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act:1068075%2094669794" TargetMode="External"/><Relationship Id="rId10" Type="http://schemas.openxmlformats.org/officeDocument/2006/relationships/hyperlink" Target="mailto:resurse_umane@asas.r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ct:124228%2039320974" TargetMode="External"/><Relationship Id="rId14" Type="http://schemas.openxmlformats.org/officeDocument/2006/relationships/hyperlink" Target="act:1068075%2094669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3076</TotalTime>
  <Pages>7</Pages>
  <Words>4534</Words>
  <Characters>25849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NicoletaDima</dc:creator>
  <cp:keywords/>
  <dc:description/>
  <cp:lastModifiedBy>Eugenia Nechifor | ASAS</cp:lastModifiedBy>
  <cp:revision>27</cp:revision>
  <cp:lastPrinted>2025-10-15T13:02:00Z</cp:lastPrinted>
  <dcterms:created xsi:type="dcterms:W3CDTF">2025-03-18T04:22:00Z</dcterms:created>
  <dcterms:modified xsi:type="dcterms:W3CDTF">2025-10-20T04:23:00Z</dcterms:modified>
</cp:coreProperties>
</file>